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0BB6A" w14:textId="2AD33536" w:rsidR="00AE588F" w:rsidRPr="00682D20" w:rsidRDefault="005B008C" w:rsidP="00AE588F">
      <w:pPr>
        <w:spacing w:before="313"/>
      </w:pPr>
      <w:bookmarkStart w:id="0" w:name="_Hlk167784732"/>
      <w:r w:rsidRPr="00682D20">
        <w:rPr>
          <w:rFonts w:hint="eastAsia"/>
        </w:rPr>
        <w:t>別紙</w:t>
      </w:r>
    </w:p>
    <w:p w14:paraId="30AFD7E2" w14:textId="15C33F02" w:rsidR="007F7520" w:rsidRPr="00682D20" w:rsidRDefault="007F7520" w:rsidP="005B008C">
      <w:pPr>
        <w:spacing w:before="313"/>
        <w:ind w:left="205"/>
        <w:jc w:val="center"/>
        <w:rPr>
          <w:sz w:val="24"/>
        </w:rPr>
      </w:pPr>
      <w:r w:rsidRPr="00682D20">
        <w:rPr>
          <w:rFonts w:hint="eastAsia"/>
          <w:spacing w:val="-3"/>
          <w:sz w:val="24"/>
        </w:rPr>
        <w:t>コンソーシアム協定書</w:t>
      </w:r>
    </w:p>
    <w:p w14:paraId="645B36B1" w14:textId="647FED85" w:rsidR="00A3751A" w:rsidRPr="00682D20" w:rsidRDefault="00A3751A" w:rsidP="007F7520">
      <w:pPr>
        <w:pStyle w:val="a3"/>
        <w:spacing w:before="0" w:line="317" w:lineRule="exact"/>
        <w:ind w:left="100"/>
        <w:rPr>
          <w:spacing w:val="-2"/>
        </w:rPr>
      </w:pPr>
      <w:r w:rsidRPr="00682D20">
        <w:rPr>
          <w:rFonts w:hint="eastAsia"/>
          <w:spacing w:val="-2"/>
        </w:rPr>
        <w:t>（目　的）</w:t>
      </w:r>
    </w:p>
    <w:p w14:paraId="1DAC4EA1" w14:textId="6B6F919F" w:rsidR="007F7520" w:rsidRPr="00682D20" w:rsidRDefault="007F7520" w:rsidP="00B74C41">
      <w:pPr>
        <w:pStyle w:val="a3"/>
        <w:spacing w:before="0" w:line="317" w:lineRule="exact"/>
        <w:ind w:left="100"/>
      </w:pPr>
      <w:r w:rsidRPr="00682D20">
        <w:rPr>
          <w:rFonts w:hint="eastAsia"/>
          <w:spacing w:val="-2"/>
        </w:rPr>
        <w:t>第１条</w:t>
      </w:r>
      <w:r w:rsidRPr="00682D20">
        <w:rPr>
          <w:rFonts w:hint="eastAsia"/>
          <w:spacing w:val="59"/>
          <w:w w:val="150"/>
        </w:rPr>
        <w:t xml:space="preserve"> </w:t>
      </w:r>
      <w:r w:rsidRPr="00682D20">
        <w:rPr>
          <w:rFonts w:hint="eastAsia"/>
          <w:spacing w:val="-3"/>
        </w:rPr>
        <w:t>本協定は、コンソーシアムを設立して、公益社団法人北海道観光機構が発注する令和</w:t>
      </w:r>
      <w:r w:rsidR="00EC7FF5">
        <w:rPr>
          <w:rFonts w:hint="eastAsia"/>
          <w:spacing w:val="-3"/>
        </w:rPr>
        <w:t>７</w:t>
      </w:r>
      <w:r w:rsidRPr="00682D20">
        <w:rPr>
          <w:rFonts w:hint="eastAsia"/>
          <w:spacing w:val="-3"/>
        </w:rPr>
        <w:t>年度データ連</w:t>
      </w:r>
      <w:r w:rsidRPr="00682D20">
        <w:rPr>
          <w:rFonts w:hint="eastAsia"/>
          <w:spacing w:val="-2"/>
        </w:rPr>
        <w:t>携を活用した観光情報の発信事業（以下「本業務」という。）を効率的に営み、優れた成果を達成することを目的とす</w:t>
      </w:r>
      <w:r w:rsidRPr="00682D20">
        <w:rPr>
          <w:rFonts w:hint="eastAsia"/>
          <w:spacing w:val="-6"/>
        </w:rPr>
        <w:t>る。</w:t>
      </w:r>
    </w:p>
    <w:p w14:paraId="76513F77" w14:textId="77777777" w:rsidR="007F7520" w:rsidRPr="00682D20" w:rsidRDefault="007F7520" w:rsidP="007F7520">
      <w:pPr>
        <w:pStyle w:val="a3"/>
        <w:spacing w:before="205" w:line="320" w:lineRule="exact"/>
        <w:ind w:left="100"/>
      </w:pPr>
      <w:r w:rsidRPr="00682D20">
        <w:rPr>
          <w:rFonts w:hint="eastAsia"/>
        </w:rPr>
        <w:t>（</w:t>
      </w:r>
      <w:r w:rsidRPr="00682D20">
        <w:rPr>
          <w:rFonts w:hint="eastAsia"/>
          <w:spacing w:val="21"/>
        </w:rPr>
        <w:t>名 称</w:t>
      </w:r>
      <w:r w:rsidRPr="00682D20">
        <w:rPr>
          <w:rFonts w:hint="eastAsia"/>
          <w:spacing w:val="-10"/>
        </w:rPr>
        <w:t>）</w:t>
      </w:r>
    </w:p>
    <w:p w14:paraId="25FCB54A" w14:textId="5723A421" w:rsidR="007F7520" w:rsidRPr="00682D20" w:rsidRDefault="007F7520" w:rsidP="007F7520">
      <w:pPr>
        <w:pStyle w:val="a3"/>
        <w:spacing w:before="7" w:line="208" w:lineRule="auto"/>
        <w:ind w:left="100" w:right="343"/>
      </w:pPr>
      <w:r w:rsidRPr="00682D20">
        <w:rPr>
          <w:rFonts w:hint="eastAsia"/>
        </w:rPr>
        <w:t>第２条 本協定に基づき設立するコンソーシアムは、令和</w:t>
      </w:r>
      <w:r w:rsidR="00EC7FF5">
        <w:rPr>
          <w:rFonts w:hint="eastAsia"/>
        </w:rPr>
        <w:t>７</w:t>
      </w:r>
      <w:r w:rsidRPr="00682D20">
        <w:rPr>
          <w:rFonts w:hint="eastAsia"/>
        </w:rPr>
        <w:t>年度データ連携を活用した観光情報の発信事業受託コン</w:t>
      </w:r>
      <w:r w:rsidRPr="00682D20">
        <w:rPr>
          <w:rFonts w:hint="eastAsia"/>
          <w:spacing w:val="-2"/>
        </w:rPr>
        <w:t>ソーシアム（以下、「本コンソーシアム」という。）と称する。</w:t>
      </w:r>
    </w:p>
    <w:p w14:paraId="6AC39180" w14:textId="77777777" w:rsidR="007F7520" w:rsidRPr="00682D20" w:rsidRDefault="007F7520" w:rsidP="007F7520">
      <w:pPr>
        <w:pStyle w:val="a3"/>
        <w:spacing w:before="191" w:line="303" w:lineRule="exact"/>
        <w:ind w:left="100"/>
      </w:pPr>
      <w:r w:rsidRPr="00682D20">
        <w:rPr>
          <w:rFonts w:hint="eastAsia"/>
          <w:spacing w:val="-2"/>
        </w:rPr>
        <w:t>（構成員の住所及び名称</w:t>
      </w:r>
      <w:r w:rsidRPr="00682D20">
        <w:rPr>
          <w:rFonts w:hint="eastAsia"/>
          <w:spacing w:val="-10"/>
        </w:rPr>
        <w:t>）</w:t>
      </w:r>
    </w:p>
    <w:p w14:paraId="6BB1CF7D" w14:textId="77777777" w:rsidR="007F7520" w:rsidRPr="00682D20" w:rsidRDefault="007F7520" w:rsidP="007F7520">
      <w:pPr>
        <w:pStyle w:val="a3"/>
        <w:spacing w:before="0" w:line="303" w:lineRule="exact"/>
        <w:ind w:left="100"/>
      </w:pPr>
      <w:r w:rsidRPr="00682D20">
        <w:rPr>
          <w:rFonts w:hint="eastAsia"/>
          <w:spacing w:val="-1"/>
        </w:rPr>
        <w:t>第３条 本コンソーシアムの構成員は、次のとおりとする。</w:t>
      </w:r>
    </w:p>
    <w:p w14:paraId="1F71CF25" w14:textId="77777777" w:rsidR="007F7520" w:rsidRPr="00682D20" w:rsidRDefault="007F7520" w:rsidP="007F7520">
      <w:pPr>
        <w:tabs>
          <w:tab w:val="left" w:pos="6384"/>
        </w:tabs>
        <w:spacing w:before="174"/>
        <w:ind w:left="378"/>
        <w:rPr>
          <w:sz w:val="21"/>
        </w:rPr>
      </w:pPr>
      <w:r w:rsidRPr="00682D20">
        <w:rPr>
          <w:rFonts w:hint="eastAsia"/>
          <w:spacing w:val="-5"/>
          <w:sz w:val="21"/>
        </w:rPr>
        <w:t>(１)</w:t>
      </w:r>
      <w:r w:rsidRPr="00682D20">
        <w:rPr>
          <w:rFonts w:hint="eastAsia"/>
          <w:sz w:val="21"/>
          <w:u w:val="single"/>
        </w:rPr>
        <w:tab/>
      </w:r>
    </w:p>
    <w:p w14:paraId="6C248519" w14:textId="77777777" w:rsidR="007F7520" w:rsidRPr="00682D20" w:rsidRDefault="007F7520" w:rsidP="007F7520">
      <w:pPr>
        <w:tabs>
          <w:tab w:val="left" w:pos="6384"/>
        </w:tabs>
        <w:spacing w:before="174"/>
        <w:ind w:left="378"/>
        <w:rPr>
          <w:sz w:val="21"/>
        </w:rPr>
      </w:pPr>
      <w:r w:rsidRPr="00682D20">
        <w:rPr>
          <w:rFonts w:hint="eastAsia"/>
          <w:spacing w:val="-5"/>
          <w:sz w:val="21"/>
        </w:rPr>
        <w:t>(２)</w:t>
      </w:r>
      <w:r w:rsidRPr="00682D20">
        <w:rPr>
          <w:rFonts w:hint="eastAsia"/>
          <w:sz w:val="21"/>
          <w:u w:val="single"/>
        </w:rPr>
        <w:tab/>
      </w:r>
    </w:p>
    <w:p w14:paraId="5012F4EF" w14:textId="77777777" w:rsidR="007F7520" w:rsidRPr="00682D20" w:rsidRDefault="007F7520" w:rsidP="007F7520">
      <w:pPr>
        <w:tabs>
          <w:tab w:val="left" w:pos="6384"/>
        </w:tabs>
        <w:spacing w:before="172"/>
        <w:ind w:left="378"/>
        <w:rPr>
          <w:sz w:val="21"/>
        </w:rPr>
      </w:pPr>
      <w:r w:rsidRPr="00682D20">
        <w:rPr>
          <w:rFonts w:hint="eastAsia"/>
          <w:spacing w:val="-5"/>
          <w:sz w:val="21"/>
        </w:rPr>
        <w:t>(３)</w:t>
      </w:r>
      <w:r w:rsidRPr="00682D20">
        <w:rPr>
          <w:rFonts w:hint="eastAsia"/>
          <w:sz w:val="21"/>
          <w:u w:val="single"/>
        </w:rPr>
        <w:tab/>
      </w:r>
    </w:p>
    <w:p w14:paraId="024B618D" w14:textId="77777777" w:rsidR="007F7520" w:rsidRPr="00682D20" w:rsidRDefault="007F7520" w:rsidP="007F7520">
      <w:pPr>
        <w:pStyle w:val="a3"/>
        <w:spacing w:before="174" w:line="303" w:lineRule="exact"/>
        <w:ind w:left="100"/>
      </w:pPr>
      <w:r w:rsidRPr="00682D20">
        <w:rPr>
          <w:rFonts w:hint="eastAsia"/>
          <w:spacing w:val="-2"/>
        </w:rPr>
        <w:t>（幹事企業及び代表者</w:t>
      </w:r>
      <w:r w:rsidRPr="00682D20">
        <w:rPr>
          <w:rFonts w:hint="eastAsia"/>
          <w:spacing w:val="-10"/>
        </w:rPr>
        <w:t>）</w:t>
      </w:r>
    </w:p>
    <w:p w14:paraId="20EA00D7" w14:textId="77777777" w:rsidR="007F7520" w:rsidRPr="00682D20" w:rsidRDefault="007F7520" w:rsidP="007F7520">
      <w:pPr>
        <w:pStyle w:val="a3"/>
        <w:tabs>
          <w:tab w:val="left" w:pos="6610"/>
        </w:tabs>
        <w:spacing w:before="21" w:line="180" w:lineRule="auto"/>
        <w:ind w:left="100" w:right="2961"/>
      </w:pPr>
      <w:r w:rsidRPr="00682D20">
        <w:rPr>
          <w:rFonts w:hint="eastAsia"/>
        </w:rPr>
        <w:t>第４条</w:t>
      </w:r>
      <w:r w:rsidRPr="00682D20">
        <w:rPr>
          <w:rFonts w:hint="eastAsia"/>
          <w:spacing w:val="40"/>
        </w:rPr>
        <w:t xml:space="preserve"> </w:t>
      </w:r>
      <w:r w:rsidRPr="00682D20">
        <w:rPr>
          <w:rFonts w:hint="eastAsia"/>
        </w:rPr>
        <w:t>本コンソーシアムの幹事企業は、</w:t>
      </w:r>
      <w:r w:rsidRPr="00682D20">
        <w:rPr>
          <w:rFonts w:hint="eastAsia"/>
          <w:u w:val="single"/>
        </w:rPr>
        <w:tab/>
      </w:r>
      <w:r w:rsidRPr="00682D20">
        <w:rPr>
          <w:rFonts w:hint="eastAsia"/>
          <w:spacing w:val="-4"/>
        </w:rPr>
        <w:t xml:space="preserve">とする。 </w:t>
      </w:r>
      <w:r w:rsidRPr="00682D20">
        <w:rPr>
          <w:rFonts w:hint="eastAsia"/>
        </w:rPr>
        <w:t>２</w:t>
      </w:r>
      <w:r w:rsidRPr="00682D20">
        <w:rPr>
          <w:rFonts w:hint="eastAsia"/>
          <w:spacing w:val="40"/>
        </w:rPr>
        <w:t xml:space="preserve"> </w:t>
      </w:r>
      <w:r w:rsidRPr="00682D20">
        <w:rPr>
          <w:rFonts w:hint="eastAsia"/>
        </w:rPr>
        <w:t>本コンソーシアムの幹事企業を本コンソーシアムの代表者とする。</w:t>
      </w:r>
    </w:p>
    <w:p w14:paraId="4C2F0ECD" w14:textId="77777777" w:rsidR="007F7520" w:rsidRPr="00682D20" w:rsidRDefault="007F7520" w:rsidP="007F7520">
      <w:pPr>
        <w:pStyle w:val="a3"/>
        <w:spacing w:before="196" w:line="304" w:lineRule="exact"/>
        <w:ind w:left="100"/>
      </w:pPr>
      <w:r w:rsidRPr="00682D20">
        <w:rPr>
          <w:rFonts w:hint="eastAsia"/>
          <w:spacing w:val="-2"/>
        </w:rPr>
        <w:t>（代表者の権限</w:t>
      </w:r>
      <w:r w:rsidRPr="00682D20">
        <w:rPr>
          <w:rFonts w:hint="eastAsia"/>
          <w:spacing w:val="-10"/>
        </w:rPr>
        <w:t>）</w:t>
      </w:r>
    </w:p>
    <w:p w14:paraId="44579F05" w14:textId="77777777" w:rsidR="007F7520" w:rsidRPr="00682D20" w:rsidRDefault="007F7520" w:rsidP="007F7520">
      <w:pPr>
        <w:pStyle w:val="a3"/>
        <w:spacing w:before="22" w:line="180" w:lineRule="auto"/>
        <w:ind w:left="311" w:right="203" w:hanging="212"/>
        <w:jc w:val="both"/>
      </w:pPr>
      <w:r w:rsidRPr="00682D20">
        <w:rPr>
          <w:rFonts w:hint="eastAsia"/>
        </w:rPr>
        <w:t>第５条 本コンソーシアムの代表者は、本業務の執行に関し、本コンソーシアムを代表して発注者と折衝する権限並びに</w:t>
      </w:r>
      <w:r w:rsidRPr="00682D20">
        <w:rPr>
          <w:rFonts w:hint="eastAsia"/>
          <w:spacing w:val="-2"/>
        </w:rPr>
        <w:t>本コンソーシアムの名義をもって委託料の請求、受領及び本コンソーシアムに属する財産を管理する権限を有するものと</w:t>
      </w:r>
      <w:r w:rsidRPr="00682D20">
        <w:rPr>
          <w:rFonts w:hint="eastAsia"/>
          <w:spacing w:val="-4"/>
        </w:rPr>
        <w:t>する。</w:t>
      </w:r>
    </w:p>
    <w:p w14:paraId="707C66C5" w14:textId="77777777" w:rsidR="007F7520" w:rsidRPr="00682D20" w:rsidRDefault="007F7520" w:rsidP="007F7520">
      <w:pPr>
        <w:pStyle w:val="a3"/>
        <w:spacing w:before="194" w:line="303" w:lineRule="exact"/>
        <w:ind w:left="100"/>
      </w:pPr>
      <w:r w:rsidRPr="00682D20">
        <w:rPr>
          <w:rFonts w:hint="eastAsia"/>
          <w:spacing w:val="-2"/>
        </w:rPr>
        <w:t>（構成員の連帯責任</w:t>
      </w:r>
      <w:r w:rsidRPr="00682D20">
        <w:rPr>
          <w:rFonts w:hint="eastAsia"/>
          <w:spacing w:val="-10"/>
        </w:rPr>
        <w:t>）</w:t>
      </w:r>
    </w:p>
    <w:p w14:paraId="6F7F793E" w14:textId="77777777" w:rsidR="007F7520" w:rsidRPr="00682D20" w:rsidRDefault="007F7520" w:rsidP="007F7520">
      <w:pPr>
        <w:pStyle w:val="a3"/>
        <w:spacing w:before="0" w:line="303" w:lineRule="exact"/>
        <w:ind w:left="100"/>
      </w:pPr>
      <w:r w:rsidRPr="00682D20">
        <w:rPr>
          <w:rFonts w:hint="eastAsia"/>
          <w:spacing w:val="-2"/>
        </w:rPr>
        <w:t>第６条</w:t>
      </w:r>
      <w:r w:rsidRPr="00682D20">
        <w:rPr>
          <w:rFonts w:hint="eastAsia"/>
          <w:spacing w:val="65"/>
          <w:w w:val="150"/>
        </w:rPr>
        <w:t xml:space="preserve"> </w:t>
      </w:r>
      <w:r w:rsidRPr="00682D20">
        <w:rPr>
          <w:rFonts w:hint="eastAsia"/>
          <w:spacing w:val="-3"/>
        </w:rPr>
        <w:t>本コンソーシアムは、それぞれの分担に係る進捗を図り、本業務の執行に関して連帯して責任を負うものとする。</w:t>
      </w:r>
    </w:p>
    <w:p w14:paraId="085B2C19" w14:textId="77777777" w:rsidR="007F7520" w:rsidRPr="00682D20" w:rsidRDefault="007F7520" w:rsidP="007F7520">
      <w:pPr>
        <w:pStyle w:val="a3"/>
        <w:spacing w:before="174" w:line="303" w:lineRule="exact"/>
        <w:ind w:left="100"/>
      </w:pPr>
      <w:r w:rsidRPr="00682D20">
        <w:rPr>
          <w:rFonts w:hint="eastAsia"/>
          <w:spacing w:val="-2"/>
        </w:rPr>
        <w:t>（分担受託額</w:t>
      </w:r>
      <w:r w:rsidRPr="00682D20">
        <w:rPr>
          <w:rFonts w:hint="eastAsia"/>
          <w:spacing w:val="-10"/>
        </w:rPr>
        <w:t>）</w:t>
      </w:r>
    </w:p>
    <w:p w14:paraId="2CB77634" w14:textId="77777777" w:rsidR="007F7520" w:rsidRPr="00682D20" w:rsidRDefault="007F7520" w:rsidP="007F7520">
      <w:pPr>
        <w:pStyle w:val="a3"/>
        <w:spacing w:before="21" w:line="180" w:lineRule="auto"/>
        <w:ind w:left="311" w:right="222" w:hanging="212"/>
      </w:pPr>
      <w:r w:rsidRPr="00682D20">
        <w:rPr>
          <w:rFonts w:hint="eastAsia"/>
        </w:rPr>
        <w:t>第７条 各構成員の業務の分担は、次のとおりとする。ただし、分担業務の一部につき発注者と契約内容の変更があっ</w:t>
      </w:r>
      <w:r w:rsidRPr="00682D20">
        <w:rPr>
          <w:rFonts w:hint="eastAsia"/>
          <w:spacing w:val="-2"/>
        </w:rPr>
        <w:t>たときは、それに応じて分担の変更があるものとする。</w:t>
      </w:r>
    </w:p>
    <w:p w14:paraId="022093F8" w14:textId="449CFE7D" w:rsidR="007F7520" w:rsidRPr="00682D20" w:rsidRDefault="007F7520" w:rsidP="00DD4B23">
      <w:pPr>
        <w:pStyle w:val="a3"/>
        <w:spacing w:before="13"/>
        <w:rPr>
          <w:sz w:val="12"/>
        </w:rPr>
      </w:pPr>
      <w:r w:rsidRPr="00682D20">
        <w:rPr>
          <w:rFonts w:hint="eastAsia"/>
          <w:noProof/>
        </w:rPr>
        <mc:AlternateContent>
          <mc:Choice Requires="wps">
            <w:drawing>
              <wp:anchor distT="0" distB="0" distL="0" distR="0" simplePos="0" relativeHeight="251658240" behindDoc="1" locked="0" layoutInCell="1" allowOverlap="1" wp14:anchorId="3AAD77C8" wp14:editId="2BD90029">
                <wp:simplePos x="0" y="0"/>
                <wp:positionH relativeFrom="page">
                  <wp:posOffset>919276</wp:posOffset>
                </wp:positionH>
                <wp:positionV relativeFrom="paragraph">
                  <wp:posOffset>149841</wp:posOffset>
                </wp:positionV>
                <wp:extent cx="398589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895" cy="7620"/>
                        </a:xfrm>
                        <a:custGeom>
                          <a:avLst/>
                          <a:gdLst/>
                          <a:ahLst/>
                          <a:cxnLst/>
                          <a:rect l="l" t="t" r="r" b="b"/>
                          <a:pathLst>
                            <a:path w="3985895" h="7620">
                              <a:moveTo>
                                <a:pt x="3985895" y="0"/>
                              </a:moveTo>
                              <a:lnTo>
                                <a:pt x="0" y="0"/>
                              </a:lnTo>
                              <a:lnTo>
                                <a:pt x="0" y="7619"/>
                              </a:lnTo>
                              <a:lnTo>
                                <a:pt x="3985895" y="7619"/>
                              </a:lnTo>
                              <a:lnTo>
                                <a:pt x="3985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51ECE82A" id="Graphic 2" o:spid="_x0000_s1026" style="position:absolute;margin-left:72.4pt;margin-top:11.8pt;width:313.8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3985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" path="m3985895,l,,,7619r3985895,l3985895,xe" fillcolor="black" stroked="f">
                <v:path arrowok="t"/>
                <w10:wrap type="topAndBottom" anchorx="page"/>
              </v:shape>
            </w:pict>
          </mc:Fallback>
        </mc:AlternateContent>
      </w:r>
      <w:r w:rsidRPr="00682D20">
        <w:rPr>
          <w:rFonts w:hint="eastAsia"/>
          <w:noProof/>
        </w:rPr>
        <mc:AlternateContent>
          <mc:Choice Requires="wps">
            <w:drawing>
              <wp:anchor distT="0" distB="0" distL="0" distR="0" simplePos="0" relativeHeight="251658241" behindDoc="1" locked="0" layoutInCell="1" allowOverlap="1" wp14:anchorId="3EE7E9D4" wp14:editId="6202480D">
                <wp:simplePos x="0" y="0"/>
                <wp:positionH relativeFrom="page">
                  <wp:posOffset>919276</wp:posOffset>
                </wp:positionH>
                <wp:positionV relativeFrom="paragraph">
                  <wp:posOffset>314814</wp:posOffset>
                </wp:positionV>
                <wp:extent cx="398589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895" cy="7620"/>
                        </a:xfrm>
                        <a:custGeom>
                          <a:avLst/>
                          <a:gdLst/>
                          <a:ahLst/>
                          <a:cxnLst/>
                          <a:rect l="l" t="t" r="r" b="b"/>
                          <a:pathLst>
                            <a:path w="3985895" h="7620">
                              <a:moveTo>
                                <a:pt x="3985895" y="0"/>
                              </a:moveTo>
                              <a:lnTo>
                                <a:pt x="0" y="0"/>
                              </a:lnTo>
                              <a:lnTo>
                                <a:pt x="0" y="7619"/>
                              </a:lnTo>
                              <a:lnTo>
                                <a:pt x="3985895" y="7619"/>
                              </a:lnTo>
                              <a:lnTo>
                                <a:pt x="3985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51ED9C3B" id="Graphic 3" o:spid="_x0000_s1026" style="position:absolute;margin-left:72.4pt;margin-top:24.8pt;width:313.8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985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" path="m3985895,l,,,7619r3985895,l3985895,xe" fillcolor="black" stroked="f">
                <v:path arrowok="t"/>
                <w10:wrap type="topAndBottom" anchorx="page"/>
              </v:shape>
            </w:pict>
          </mc:Fallback>
        </mc:AlternateContent>
      </w:r>
      <w:r w:rsidRPr="00682D20">
        <w:rPr>
          <w:rFonts w:hint="eastAsia"/>
          <w:noProof/>
        </w:rPr>
        <mc:AlternateContent>
          <mc:Choice Requires="wps">
            <w:drawing>
              <wp:anchor distT="0" distB="0" distL="0" distR="0" simplePos="0" relativeHeight="251658242" behindDoc="1" locked="0" layoutInCell="1" allowOverlap="1" wp14:anchorId="0C92F2FE" wp14:editId="7C80ACB2">
                <wp:simplePos x="0" y="0"/>
                <wp:positionH relativeFrom="page">
                  <wp:posOffset>919276</wp:posOffset>
                </wp:positionH>
                <wp:positionV relativeFrom="paragraph">
                  <wp:posOffset>480929</wp:posOffset>
                </wp:positionV>
                <wp:extent cx="398589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895" cy="7620"/>
                        </a:xfrm>
                        <a:custGeom>
                          <a:avLst/>
                          <a:gdLst/>
                          <a:ahLst/>
                          <a:cxnLst/>
                          <a:rect l="l" t="t" r="r" b="b"/>
                          <a:pathLst>
                            <a:path w="3985895" h="7620">
                              <a:moveTo>
                                <a:pt x="3985895" y="0"/>
                              </a:moveTo>
                              <a:lnTo>
                                <a:pt x="0" y="0"/>
                              </a:lnTo>
                              <a:lnTo>
                                <a:pt x="0" y="7620"/>
                              </a:lnTo>
                              <a:lnTo>
                                <a:pt x="3985895" y="7620"/>
                              </a:lnTo>
                              <a:lnTo>
                                <a:pt x="3985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5749C615" id="Graphic 4" o:spid="_x0000_s1026" style="position:absolute;margin-left:72.4pt;margin-top:37.85pt;width:313.8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3985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" path="m3985895,l,,,7620r3985895,l3985895,xe" fillcolor="black" stroked="f">
                <v:path arrowok="t"/>
                <w10:wrap type="topAndBottom" anchorx="page"/>
              </v:shape>
            </w:pict>
          </mc:Fallback>
        </mc:AlternateContent>
      </w:r>
      <w:r w:rsidRPr="00682D20">
        <w:rPr>
          <w:rFonts w:hint="eastAsia"/>
          <w:noProof/>
        </w:rPr>
        <mc:AlternateContent>
          <mc:Choice Requires="wps">
            <w:drawing>
              <wp:anchor distT="0" distB="0" distL="0" distR="0" simplePos="0" relativeHeight="251658243" behindDoc="1" locked="0" layoutInCell="1" allowOverlap="1" wp14:anchorId="6F6E323B" wp14:editId="7189EE27">
                <wp:simplePos x="0" y="0"/>
                <wp:positionH relativeFrom="page">
                  <wp:posOffset>919276</wp:posOffset>
                </wp:positionH>
                <wp:positionV relativeFrom="paragraph">
                  <wp:posOffset>645522</wp:posOffset>
                </wp:positionV>
                <wp:extent cx="398589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895" cy="7620"/>
                        </a:xfrm>
                        <a:custGeom>
                          <a:avLst/>
                          <a:gdLst/>
                          <a:ahLst/>
                          <a:cxnLst/>
                          <a:rect l="l" t="t" r="r" b="b"/>
                          <a:pathLst>
                            <a:path w="3985895" h="7620">
                              <a:moveTo>
                                <a:pt x="3985895" y="0"/>
                              </a:moveTo>
                              <a:lnTo>
                                <a:pt x="0" y="0"/>
                              </a:lnTo>
                              <a:lnTo>
                                <a:pt x="0" y="7619"/>
                              </a:lnTo>
                              <a:lnTo>
                                <a:pt x="3985895" y="7619"/>
                              </a:lnTo>
                              <a:lnTo>
                                <a:pt x="3985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793A3AB6" id="Graphic 5" o:spid="_x0000_s1026" style="position:absolute;margin-left:72.4pt;margin-top:50.85pt;width:313.8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3985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" path="m3985895,l,,,7619r3985895,l3985895,xe" fillcolor="black" stroked="f">
                <v:path arrowok="t"/>
                <w10:wrap type="topAndBottom" anchorx="page"/>
              </v:shape>
            </w:pict>
          </mc:Fallback>
        </mc:AlternateContent>
      </w:r>
      <w:r w:rsidRPr="00682D20">
        <w:rPr>
          <w:rFonts w:hint="eastAsia"/>
          <w:noProof/>
        </w:rPr>
        <mc:AlternateContent>
          <mc:Choice Requires="wps">
            <w:drawing>
              <wp:anchor distT="0" distB="0" distL="0" distR="0" simplePos="0" relativeHeight="251658244" behindDoc="1" locked="0" layoutInCell="1" allowOverlap="1" wp14:anchorId="53823D96" wp14:editId="4681813A">
                <wp:simplePos x="0" y="0"/>
                <wp:positionH relativeFrom="page">
                  <wp:posOffset>919276</wp:posOffset>
                </wp:positionH>
                <wp:positionV relativeFrom="paragraph">
                  <wp:posOffset>810114</wp:posOffset>
                </wp:positionV>
                <wp:extent cx="398589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895" cy="7620"/>
                        </a:xfrm>
                        <a:custGeom>
                          <a:avLst/>
                          <a:gdLst/>
                          <a:ahLst/>
                          <a:cxnLst/>
                          <a:rect l="l" t="t" r="r" b="b"/>
                          <a:pathLst>
                            <a:path w="3985895" h="7620">
                              <a:moveTo>
                                <a:pt x="3985895" y="0"/>
                              </a:moveTo>
                              <a:lnTo>
                                <a:pt x="0" y="0"/>
                              </a:lnTo>
                              <a:lnTo>
                                <a:pt x="0" y="7619"/>
                              </a:lnTo>
                              <a:lnTo>
                                <a:pt x="3985895" y="7619"/>
                              </a:lnTo>
                              <a:lnTo>
                                <a:pt x="3985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4316A08A" id="Graphic 6" o:spid="_x0000_s1026" style="position:absolute;margin-left:72.4pt;margin-top:63.8pt;width:313.85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3985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" path="m3985895,l,,,7619r3985895,l3985895,xe" fillcolor="black" stroked="f">
                <v:path arrowok="t"/>
                <w10:wrap type="topAndBottom" anchorx="page"/>
              </v:shape>
            </w:pict>
          </mc:Fallback>
        </mc:AlternateContent>
      </w:r>
      <w:r w:rsidRPr="00682D20">
        <w:rPr>
          <w:rFonts w:hint="eastAsia"/>
          <w:noProof/>
        </w:rPr>
        <mc:AlternateContent>
          <mc:Choice Requires="wps">
            <w:drawing>
              <wp:anchor distT="0" distB="0" distL="0" distR="0" simplePos="0" relativeHeight="251658245" behindDoc="1" locked="0" layoutInCell="1" allowOverlap="1" wp14:anchorId="714770D3" wp14:editId="5CC037ED">
                <wp:simplePos x="0" y="0"/>
                <wp:positionH relativeFrom="page">
                  <wp:posOffset>919276</wp:posOffset>
                </wp:positionH>
                <wp:positionV relativeFrom="paragraph">
                  <wp:posOffset>976229</wp:posOffset>
                </wp:positionV>
                <wp:extent cx="398589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895" cy="7620"/>
                        </a:xfrm>
                        <a:custGeom>
                          <a:avLst/>
                          <a:gdLst/>
                          <a:ahLst/>
                          <a:cxnLst/>
                          <a:rect l="l" t="t" r="r" b="b"/>
                          <a:pathLst>
                            <a:path w="3985895" h="7620">
                              <a:moveTo>
                                <a:pt x="3985895" y="0"/>
                              </a:moveTo>
                              <a:lnTo>
                                <a:pt x="0" y="0"/>
                              </a:lnTo>
                              <a:lnTo>
                                <a:pt x="0" y="7620"/>
                              </a:lnTo>
                              <a:lnTo>
                                <a:pt x="3985895" y="7620"/>
                              </a:lnTo>
                              <a:lnTo>
                                <a:pt x="3985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0D4A2AE1" id="Graphic 7" o:spid="_x0000_s1026" style="position:absolute;margin-left:72.4pt;margin-top:76.85pt;width:313.8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3985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" path="m3985895,l,,,7620r3985895,l3985895,xe" fillcolor="black" stroked="f">
                <v:path arrowok="t"/>
                <w10:wrap type="topAndBottom" anchorx="page"/>
              </v:shape>
            </w:pict>
          </mc:Fallback>
        </mc:AlternateContent>
      </w:r>
    </w:p>
    <w:p w14:paraId="36D9464B" w14:textId="77777777" w:rsidR="007F7520" w:rsidRPr="00682D20" w:rsidRDefault="007F7520" w:rsidP="007F7520">
      <w:pPr>
        <w:pStyle w:val="a3"/>
        <w:spacing w:before="271" w:line="180" w:lineRule="auto"/>
        <w:ind w:left="311" w:right="222" w:hanging="212"/>
      </w:pPr>
      <w:r w:rsidRPr="00682D20">
        <w:rPr>
          <w:rFonts w:hint="eastAsia"/>
        </w:rPr>
        <w:t>２ 前項に規定する分担受託額については、運営委員会が定め発注者に通知する。発注者との間で契約内容が変更</w:t>
      </w:r>
      <w:r w:rsidRPr="00682D20">
        <w:rPr>
          <w:rFonts w:hint="eastAsia"/>
          <w:spacing w:val="-2"/>
        </w:rPr>
        <w:t>されたときも同様とする。</w:t>
      </w:r>
    </w:p>
    <w:p w14:paraId="486A83BD" w14:textId="77777777" w:rsidR="007F7520" w:rsidRPr="00682D20" w:rsidRDefault="007F7520" w:rsidP="007F7520">
      <w:pPr>
        <w:pStyle w:val="a3"/>
        <w:spacing w:before="196" w:line="304" w:lineRule="exact"/>
        <w:ind w:left="100"/>
      </w:pPr>
      <w:r w:rsidRPr="00682D20">
        <w:rPr>
          <w:rFonts w:hint="eastAsia"/>
          <w:spacing w:val="-2"/>
        </w:rPr>
        <w:t>（運営委員会</w:t>
      </w:r>
      <w:r w:rsidRPr="00682D20">
        <w:rPr>
          <w:rFonts w:hint="eastAsia"/>
          <w:spacing w:val="-10"/>
        </w:rPr>
        <w:t>）</w:t>
      </w:r>
    </w:p>
    <w:p w14:paraId="394CC7FF" w14:textId="77777777" w:rsidR="007F7520" w:rsidRPr="00682D20" w:rsidRDefault="007F7520" w:rsidP="007F7520">
      <w:pPr>
        <w:pStyle w:val="a3"/>
        <w:spacing w:before="0" w:line="304" w:lineRule="exact"/>
        <w:ind w:left="100"/>
      </w:pPr>
      <w:r w:rsidRPr="00682D20">
        <w:rPr>
          <w:rFonts w:hint="eastAsia"/>
          <w:spacing w:val="-2"/>
        </w:rPr>
        <w:t>第８条</w:t>
      </w:r>
      <w:r w:rsidRPr="00682D20">
        <w:rPr>
          <w:rFonts w:hint="eastAsia"/>
          <w:spacing w:val="61"/>
          <w:w w:val="150"/>
        </w:rPr>
        <w:t xml:space="preserve"> </w:t>
      </w:r>
      <w:r w:rsidRPr="00682D20">
        <w:rPr>
          <w:rFonts w:hint="eastAsia"/>
          <w:spacing w:val="-3"/>
        </w:rPr>
        <w:t>本コンソーシアムは、構成員全員をもって運営委員会を設け、本業務の運営にあたるものとする。</w:t>
      </w:r>
    </w:p>
    <w:p w14:paraId="51A14F69" w14:textId="77777777" w:rsidR="007F7520" w:rsidRPr="00682D20" w:rsidRDefault="007F7520" w:rsidP="007F7520">
      <w:pPr>
        <w:pStyle w:val="a3"/>
        <w:spacing w:before="171" w:line="304" w:lineRule="exact"/>
        <w:ind w:left="100"/>
      </w:pPr>
      <w:r w:rsidRPr="00682D20">
        <w:rPr>
          <w:rFonts w:hint="eastAsia"/>
          <w:spacing w:val="-2"/>
        </w:rPr>
        <w:t>（業務処理責任者</w:t>
      </w:r>
      <w:r w:rsidRPr="00682D20">
        <w:rPr>
          <w:rFonts w:hint="eastAsia"/>
          <w:spacing w:val="-10"/>
        </w:rPr>
        <w:t>）</w:t>
      </w:r>
    </w:p>
    <w:p w14:paraId="55CBD944" w14:textId="2792CE5D" w:rsidR="007424E0" w:rsidRDefault="007F7520" w:rsidP="007424E0">
      <w:pPr>
        <w:pStyle w:val="a3"/>
        <w:spacing w:before="23" w:line="180" w:lineRule="auto"/>
        <w:ind w:left="311" w:right="224" w:hanging="212"/>
        <w:rPr>
          <w:rFonts w:ascii="Meiryo UI" w:eastAsia="Meiryo UI"/>
        </w:rPr>
      </w:pPr>
      <w:r w:rsidRPr="00682D20">
        <w:rPr>
          <w:rFonts w:hint="eastAsia"/>
        </w:rPr>
        <w:t>第９条 本コンソーシアムはその構成員の中から、本業務の処理に関する業務処理責任者を選出し、本業務に係わる</w:t>
      </w:r>
      <w:r w:rsidRPr="00682D20">
        <w:rPr>
          <w:rFonts w:hint="eastAsia"/>
          <w:spacing w:val="-2"/>
        </w:rPr>
        <w:t>指揮監督権を一任する。</w:t>
      </w:r>
      <w:r w:rsidR="007424E0">
        <w:rPr>
          <w:rFonts w:ascii="Meiryo UI" w:eastAsia="Meiryo UI"/>
        </w:rPr>
        <w:br w:type="page"/>
      </w:r>
    </w:p>
    <w:p w14:paraId="085AE457" w14:textId="77777777" w:rsidR="007F7520" w:rsidRPr="00682D20" w:rsidRDefault="007F7520" w:rsidP="007F7520">
      <w:pPr>
        <w:pStyle w:val="a3"/>
        <w:spacing w:before="37" w:line="303" w:lineRule="exact"/>
        <w:ind w:left="100"/>
      </w:pPr>
      <w:r w:rsidRPr="00682D20">
        <w:rPr>
          <w:rFonts w:hint="eastAsia"/>
          <w:spacing w:val="-2"/>
        </w:rPr>
        <w:lastRenderedPageBreak/>
        <w:t>（業務担当責任者及び業務従事者</w:t>
      </w:r>
      <w:r w:rsidRPr="00682D20">
        <w:rPr>
          <w:rFonts w:hint="eastAsia"/>
          <w:spacing w:val="-10"/>
        </w:rPr>
        <w:t>）</w:t>
      </w:r>
    </w:p>
    <w:p w14:paraId="21F6A0E5" w14:textId="77777777" w:rsidR="007F7520" w:rsidRPr="00682D20" w:rsidRDefault="007F7520" w:rsidP="007F7520">
      <w:pPr>
        <w:pStyle w:val="a3"/>
        <w:spacing w:before="21" w:line="180" w:lineRule="auto"/>
        <w:ind w:left="311" w:right="189" w:hanging="212"/>
      </w:pPr>
      <w:r w:rsidRPr="00682D20">
        <w:rPr>
          <w:rFonts w:hint="eastAsia"/>
          <w:spacing w:val="-12"/>
        </w:rPr>
        <w:t>第１０条 本コンソーシアムの各構成員の代表者は、業務処理責任者の下で本業務に従事する業務担当責任者及び業務従</w:t>
      </w:r>
      <w:r w:rsidRPr="00682D20">
        <w:rPr>
          <w:rFonts w:hint="eastAsia"/>
          <w:spacing w:val="-2"/>
        </w:rPr>
        <w:t>事者を指名する。</w:t>
      </w:r>
    </w:p>
    <w:p w14:paraId="0D872904" w14:textId="77777777" w:rsidR="007F7520" w:rsidRPr="00682D20" w:rsidRDefault="007F7520" w:rsidP="007F7520">
      <w:pPr>
        <w:pStyle w:val="a3"/>
        <w:spacing w:before="195" w:line="303" w:lineRule="exact"/>
        <w:ind w:left="100"/>
      </w:pPr>
      <w:r w:rsidRPr="00682D20">
        <w:rPr>
          <w:rFonts w:hint="eastAsia"/>
          <w:spacing w:val="-2"/>
        </w:rPr>
        <w:t>（取引金融機関</w:t>
      </w:r>
      <w:r w:rsidRPr="00682D20">
        <w:rPr>
          <w:rFonts w:hint="eastAsia"/>
          <w:spacing w:val="-10"/>
        </w:rPr>
        <w:t>）</w:t>
      </w:r>
    </w:p>
    <w:p w14:paraId="153D3E4C" w14:textId="77777777" w:rsidR="007F7520" w:rsidRPr="00682D20" w:rsidRDefault="007F7520" w:rsidP="007F7520">
      <w:pPr>
        <w:pStyle w:val="a3"/>
        <w:tabs>
          <w:tab w:val="left" w:pos="6960"/>
        </w:tabs>
        <w:spacing w:before="21" w:line="180" w:lineRule="auto"/>
        <w:ind w:left="311" w:right="220" w:hanging="212"/>
      </w:pPr>
      <w:r w:rsidRPr="00682D20">
        <w:rPr>
          <w:rFonts w:hint="eastAsia"/>
        </w:rPr>
        <w:t>第１１条</w:t>
      </w:r>
      <w:r w:rsidRPr="00682D20">
        <w:rPr>
          <w:rFonts w:hint="eastAsia"/>
          <w:spacing w:val="40"/>
        </w:rPr>
        <w:t xml:space="preserve"> </w:t>
      </w:r>
      <w:r w:rsidRPr="00682D20">
        <w:rPr>
          <w:rFonts w:hint="eastAsia"/>
        </w:rPr>
        <w:t>本コンソーシアムの取引金融機関は、</w:t>
      </w:r>
      <w:r w:rsidRPr="00682D20">
        <w:rPr>
          <w:rFonts w:hint="eastAsia"/>
          <w:u w:val="single"/>
        </w:rPr>
        <w:tab/>
      </w:r>
      <w:r w:rsidRPr="00682D20">
        <w:rPr>
          <w:rFonts w:hint="eastAsia"/>
          <w:spacing w:val="-2"/>
        </w:rPr>
        <w:t>とし、本コンソーシアムの代表者の名義により設けられた別口預金口座によって取引するものとする。</w:t>
      </w:r>
    </w:p>
    <w:p w14:paraId="698B93CB" w14:textId="77777777" w:rsidR="007F7520" w:rsidRPr="00682D20" w:rsidRDefault="007F7520" w:rsidP="007F7520">
      <w:pPr>
        <w:pStyle w:val="a3"/>
        <w:spacing w:before="195" w:line="304" w:lineRule="exact"/>
        <w:ind w:left="100"/>
      </w:pPr>
      <w:r w:rsidRPr="00682D20">
        <w:rPr>
          <w:rFonts w:hint="eastAsia"/>
          <w:spacing w:val="-2"/>
        </w:rPr>
        <w:t>（構成員の個別責任</w:t>
      </w:r>
      <w:r w:rsidRPr="00682D20">
        <w:rPr>
          <w:rFonts w:hint="eastAsia"/>
          <w:spacing w:val="-10"/>
        </w:rPr>
        <w:t>）</w:t>
      </w:r>
    </w:p>
    <w:p w14:paraId="2AB1B6B4" w14:textId="77777777" w:rsidR="007F7520" w:rsidRPr="00682D20" w:rsidRDefault="007F7520" w:rsidP="007F7520">
      <w:pPr>
        <w:pStyle w:val="a3"/>
        <w:spacing w:before="22" w:line="180" w:lineRule="auto"/>
        <w:ind w:left="311" w:right="218" w:hanging="212"/>
      </w:pPr>
      <w:r w:rsidRPr="00682D20">
        <w:rPr>
          <w:rFonts w:hint="eastAsia"/>
        </w:rPr>
        <w:t>第１２条 本コンソーシアムの構成員がその分担に係る本業務の執行に関し、当該構成員の責めに帰すべき事由により</w:t>
      </w:r>
      <w:r w:rsidRPr="00682D20">
        <w:rPr>
          <w:rFonts w:hint="eastAsia"/>
          <w:spacing w:val="-2"/>
        </w:rPr>
        <w:t>発注者又は第三者に損害を与えた場合は、当該構成員がこれを負担するものとする。</w:t>
      </w:r>
    </w:p>
    <w:p w14:paraId="7EBAD6B4" w14:textId="77777777" w:rsidR="007F7520" w:rsidRPr="00682D20" w:rsidRDefault="007F7520" w:rsidP="007F7520">
      <w:pPr>
        <w:pStyle w:val="a3"/>
        <w:spacing w:before="195" w:line="303" w:lineRule="exact"/>
        <w:ind w:left="100"/>
      </w:pPr>
      <w:r w:rsidRPr="00682D20">
        <w:rPr>
          <w:rFonts w:hint="eastAsia"/>
          <w:spacing w:val="-6"/>
        </w:rPr>
        <w:t>（権利義務の譲渡の制限</w:t>
      </w:r>
      <w:r w:rsidRPr="00682D20">
        <w:rPr>
          <w:rFonts w:hint="eastAsia"/>
          <w:spacing w:val="-10"/>
        </w:rPr>
        <w:t>）</w:t>
      </w:r>
    </w:p>
    <w:p w14:paraId="60CBA3E3" w14:textId="77777777" w:rsidR="007F7520" w:rsidRPr="00682D20" w:rsidRDefault="007F7520" w:rsidP="007F7520">
      <w:pPr>
        <w:pStyle w:val="a3"/>
        <w:spacing w:before="0" w:line="303" w:lineRule="exact"/>
        <w:ind w:left="100"/>
      </w:pPr>
      <w:r w:rsidRPr="00682D20">
        <w:rPr>
          <w:rFonts w:hint="eastAsia"/>
          <w:spacing w:val="-1"/>
        </w:rPr>
        <w:t>第１３条 この協定書に基づく権利義務は、他人に譲渡することができない。</w:t>
      </w:r>
    </w:p>
    <w:p w14:paraId="7F5B15E6" w14:textId="77777777" w:rsidR="007F7520" w:rsidRPr="00682D20" w:rsidRDefault="007F7520" w:rsidP="007F7520">
      <w:pPr>
        <w:pStyle w:val="a3"/>
        <w:spacing w:before="175" w:line="303" w:lineRule="exact"/>
        <w:ind w:left="100"/>
      </w:pPr>
      <w:r w:rsidRPr="00682D20">
        <w:rPr>
          <w:rFonts w:hint="eastAsia"/>
          <w:spacing w:val="-2"/>
        </w:rPr>
        <w:t>（業務途中における構成員の脱退</w:t>
      </w:r>
      <w:r w:rsidRPr="00682D20">
        <w:rPr>
          <w:rFonts w:hint="eastAsia"/>
          <w:spacing w:val="-10"/>
        </w:rPr>
        <w:t>）</w:t>
      </w:r>
    </w:p>
    <w:p w14:paraId="646421F9" w14:textId="77777777" w:rsidR="007F7520" w:rsidRPr="00682D20" w:rsidRDefault="007F7520" w:rsidP="007F7520">
      <w:pPr>
        <w:pStyle w:val="a3"/>
        <w:spacing w:before="0" w:line="303" w:lineRule="exact"/>
        <w:ind w:left="102"/>
      </w:pPr>
      <w:r w:rsidRPr="00682D20">
        <w:rPr>
          <w:rFonts w:hint="eastAsia"/>
          <w:spacing w:val="-2"/>
        </w:rPr>
        <w:t>第１４条</w:t>
      </w:r>
      <w:r w:rsidRPr="00682D20">
        <w:rPr>
          <w:rFonts w:hint="eastAsia"/>
          <w:spacing w:val="50"/>
          <w:w w:val="150"/>
        </w:rPr>
        <w:t xml:space="preserve"> </w:t>
      </w:r>
      <w:r w:rsidRPr="00682D20">
        <w:rPr>
          <w:rFonts w:hint="eastAsia"/>
          <w:spacing w:val="-3"/>
        </w:rPr>
        <w:t>構成員は、本コンソーシアムが業務を完了する日までは脱退することができない。</w:t>
      </w:r>
    </w:p>
    <w:p w14:paraId="70782C63" w14:textId="77777777" w:rsidR="007F7520" w:rsidRPr="00682D20" w:rsidRDefault="007F7520" w:rsidP="007F7520">
      <w:pPr>
        <w:pStyle w:val="a3"/>
        <w:spacing w:before="174" w:line="303" w:lineRule="exact"/>
        <w:ind w:left="102"/>
      </w:pPr>
      <w:r w:rsidRPr="00682D20">
        <w:rPr>
          <w:rFonts w:hint="eastAsia"/>
          <w:spacing w:val="-3"/>
        </w:rPr>
        <w:t>(業務途中における構成員の破産又は解散に対する措置)</w:t>
      </w:r>
    </w:p>
    <w:p w14:paraId="4D4BD77D" w14:textId="77777777" w:rsidR="007F7520" w:rsidRPr="00682D20" w:rsidRDefault="007F7520" w:rsidP="007F7520">
      <w:pPr>
        <w:pStyle w:val="a3"/>
        <w:spacing w:before="21" w:line="180" w:lineRule="auto"/>
        <w:ind w:left="311" w:right="218" w:hanging="212"/>
      </w:pPr>
      <w:r w:rsidRPr="00682D20">
        <w:rPr>
          <w:rFonts w:hint="eastAsia"/>
        </w:rPr>
        <w:t>第１５条 構成員のうちいずれかが業務途中において破産又は解散した場合においては、残存構成員が共同連帯して</w:t>
      </w:r>
      <w:r w:rsidRPr="00682D20">
        <w:rPr>
          <w:rFonts w:hint="eastAsia"/>
          <w:spacing w:val="-2"/>
        </w:rPr>
        <w:t>当該構成員の分担業務を完了するものとする。</w:t>
      </w:r>
    </w:p>
    <w:p w14:paraId="7196A442" w14:textId="77777777" w:rsidR="007F7520" w:rsidRPr="00682D20" w:rsidRDefault="007F7520" w:rsidP="007F7520">
      <w:pPr>
        <w:pStyle w:val="a3"/>
        <w:spacing w:before="195" w:line="303" w:lineRule="exact"/>
        <w:ind w:left="100"/>
      </w:pPr>
      <w:r w:rsidRPr="00682D20">
        <w:rPr>
          <w:rFonts w:hint="eastAsia"/>
          <w:spacing w:val="-2"/>
        </w:rPr>
        <w:t>（解散後のかし担保責任</w:t>
      </w:r>
      <w:r w:rsidRPr="00682D20">
        <w:rPr>
          <w:rFonts w:hint="eastAsia"/>
          <w:spacing w:val="-10"/>
        </w:rPr>
        <w:t>）</w:t>
      </w:r>
    </w:p>
    <w:p w14:paraId="3B286D9D" w14:textId="77777777" w:rsidR="007F7520" w:rsidRPr="00682D20" w:rsidRDefault="007F7520" w:rsidP="007F7520">
      <w:pPr>
        <w:pStyle w:val="a3"/>
        <w:spacing w:before="21" w:line="180" w:lineRule="auto"/>
        <w:ind w:left="311" w:right="228" w:hanging="212"/>
      </w:pPr>
      <w:r w:rsidRPr="00682D20">
        <w:rPr>
          <w:rFonts w:hint="eastAsia"/>
        </w:rPr>
        <w:t>第１６条 本コンソーシアムが解散した後においても、本業務につき瑕疵があったときは、各構成員は共同連帯してその</w:t>
      </w:r>
      <w:r w:rsidRPr="00682D20">
        <w:rPr>
          <w:rFonts w:hint="eastAsia"/>
          <w:spacing w:val="-2"/>
        </w:rPr>
        <w:t>責に任ずるものとする。</w:t>
      </w:r>
    </w:p>
    <w:p w14:paraId="190200C5" w14:textId="77777777" w:rsidR="007F7520" w:rsidRPr="00682D20" w:rsidRDefault="007F7520" w:rsidP="007F7520">
      <w:pPr>
        <w:pStyle w:val="a3"/>
        <w:spacing w:before="195" w:line="304" w:lineRule="exact"/>
        <w:ind w:left="100"/>
      </w:pPr>
      <w:r w:rsidRPr="00682D20">
        <w:rPr>
          <w:rFonts w:hint="eastAsia"/>
          <w:spacing w:val="-2"/>
        </w:rPr>
        <w:t>（会計帳簿等の保存</w:t>
      </w:r>
      <w:r w:rsidRPr="00682D20">
        <w:rPr>
          <w:rFonts w:hint="eastAsia"/>
          <w:spacing w:val="-10"/>
        </w:rPr>
        <w:t>）</w:t>
      </w:r>
    </w:p>
    <w:p w14:paraId="7CE44C25" w14:textId="77777777" w:rsidR="007F7520" w:rsidRPr="00682D20" w:rsidRDefault="007F7520" w:rsidP="007F7520">
      <w:pPr>
        <w:pStyle w:val="a3"/>
        <w:tabs>
          <w:tab w:val="left" w:pos="4147"/>
        </w:tabs>
        <w:spacing w:before="22" w:line="180" w:lineRule="auto"/>
        <w:ind w:left="311" w:right="225" w:hanging="212"/>
      </w:pPr>
      <w:r w:rsidRPr="00682D20">
        <w:rPr>
          <w:rFonts w:hint="eastAsia"/>
        </w:rPr>
        <w:t>第１７条</w:t>
      </w:r>
      <w:r w:rsidRPr="00682D20">
        <w:rPr>
          <w:rFonts w:hint="eastAsia"/>
          <w:spacing w:val="40"/>
        </w:rPr>
        <w:t xml:space="preserve"> </w:t>
      </w:r>
      <w:r w:rsidRPr="00682D20">
        <w:rPr>
          <w:rFonts w:hint="eastAsia"/>
        </w:rPr>
        <w:t xml:space="preserve">本業務に係る会計帳簿及び雇用関係書類等の関係書類は本業務が完了した日の属する年度の終了後 </w:t>
      </w:r>
      <w:r w:rsidRPr="00682D20">
        <w:rPr>
          <w:rFonts w:hint="eastAsia"/>
          <w:spacing w:val="-4"/>
        </w:rPr>
        <w:t>５年間、</w:t>
      </w:r>
      <w:r w:rsidRPr="00682D20">
        <w:rPr>
          <w:rFonts w:hint="eastAsia"/>
          <w:u w:val="single"/>
        </w:rPr>
        <w:tab/>
      </w:r>
      <w:r w:rsidRPr="00682D20">
        <w:rPr>
          <w:rFonts w:hint="eastAsia"/>
          <w:spacing w:val="-2"/>
        </w:rPr>
        <w:t>が保存するものとする。</w:t>
      </w:r>
    </w:p>
    <w:p w14:paraId="5D4A2BB0" w14:textId="77777777" w:rsidR="007F7520" w:rsidRPr="00682D20" w:rsidRDefault="007F7520" w:rsidP="007F7520">
      <w:pPr>
        <w:pStyle w:val="a3"/>
        <w:spacing w:before="196" w:line="303" w:lineRule="exact"/>
        <w:ind w:left="100"/>
      </w:pPr>
      <w:r w:rsidRPr="00682D20">
        <w:rPr>
          <w:rFonts w:hint="eastAsia"/>
          <w:spacing w:val="-2"/>
        </w:rPr>
        <w:t>（協定書に定めのない事項</w:t>
      </w:r>
      <w:r w:rsidRPr="00682D20">
        <w:rPr>
          <w:rFonts w:hint="eastAsia"/>
          <w:spacing w:val="-10"/>
        </w:rPr>
        <w:t>）</w:t>
      </w:r>
    </w:p>
    <w:p w14:paraId="017AEFB5" w14:textId="77777777" w:rsidR="007F7520" w:rsidRPr="00682D20" w:rsidRDefault="007F7520" w:rsidP="007F7520">
      <w:pPr>
        <w:pStyle w:val="a3"/>
        <w:spacing w:before="0" w:line="303" w:lineRule="exact"/>
        <w:ind w:left="100"/>
      </w:pPr>
      <w:r w:rsidRPr="00682D20">
        <w:rPr>
          <w:rFonts w:hint="eastAsia"/>
          <w:spacing w:val="-2"/>
        </w:rPr>
        <w:t>第１８条</w:t>
      </w:r>
      <w:r w:rsidRPr="00682D20">
        <w:rPr>
          <w:rFonts w:hint="eastAsia"/>
          <w:spacing w:val="56"/>
          <w:w w:val="150"/>
        </w:rPr>
        <w:t xml:space="preserve"> </w:t>
      </w:r>
      <w:r w:rsidRPr="00682D20">
        <w:rPr>
          <w:rFonts w:hint="eastAsia"/>
          <w:spacing w:val="-3"/>
        </w:rPr>
        <w:t>この協定書に定めのない事項については、運営委員会において定めるものとする。</w:t>
      </w:r>
    </w:p>
    <w:p w14:paraId="644AB464" w14:textId="77777777" w:rsidR="007F7520" w:rsidRPr="00682D20" w:rsidRDefault="007F7520" w:rsidP="007F7520">
      <w:pPr>
        <w:pStyle w:val="a3"/>
        <w:spacing w:before="174" w:line="303" w:lineRule="exact"/>
        <w:ind w:left="100"/>
      </w:pPr>
      <w:r w:rsidRPr="00682D20">
        <w:rPr>
          <w:rFonts w:hint="eastAsia"/>
          <w:spacing w:val="-2"/>
        </w:rPr>
        <w:t>（管轄裁判所</w:t>
      </w:r>
      <w:r w:rsidRPr="00682D20">
        <w:rPr>
          <w:rFonts w:hint="eastAsia"/>
          <w:spacing w:val="-10"/>
        </w:rPr>
        <w:t>）</w:t>
      </w:r>
    </w:p>
    <w:p w14:paraId="20F73EAB" w14:textId="77777777" w:rsidR="007F7520" w:rsidRPr="00682D20" w:rsidRDefault="007F7520" w:rsidP="007F7520">
      <w:pPr>
        <w:pStyle w:val="a3"/>
        <w:spacing w:before="0" w:line="303" w:lineRule="exact"/>
        <w:ind w:left="100"/>
      </w:pPr>
      <w:r w:rsidRPr="00682D20">
        <w:rPr>
          <w:rFonts w:hint="eastAsia"/>
          <w:spacing w:val="-2"/>
        </w:rPr>
        <w:t>第１９条</w:t>
      </w:r>
      <w:r w:rsidRPr="00682D20">
        <w:rPr>
          <w:rFonts w:hint="eastAsia"/>
          <w:spacing w:val="49"/>
          <w:w w:val="150"/>
        </w:rPr>
        <w:t xml:space="preserve"> </w:t>
      </w:r>
      <w:r w:rsidRPr="00682D20">
        <w:rPr>
          <w:rFonts w:hint="eastAsia"/>
          <w:spacing w:val="-3"/>
        </w:rPr>
        <w:t>本協定の紛争については、札幌地方裁判所を第一審の管轄裁判所とする。</w:t>
      </w:r>
    </w:p>
    <w:p w14:paraId="482BD8FF" w14:textId="77777777" w:rsidR="007F7520" w:rsidRPr="00682D20" w:rsidRDefault="007F7520" w:rsidP="00F108D3">
      <w:pPr>
        <w:pStyle w:val="a3"/>
        <w:tabs>
          <w:tab w:val="left" w:pos="4776"/>
        </w:tabs>
        <w:spacing w:before="239"/>
        <w:ind w:left="102" w:right="199" w:firstLine="142"/>
        <w:jc w:val="both"/>
      </w:pPr>
      <w:r w:rsidRPr="00682D20">
        <w:rPr>
          <w:rFonts w:hint="eastAsia"/>
          <w:spacing w:val="-2"/>
        </w:rPr>
        <w:t>代表者幹事企業</w:t>
      </w:r>
      <w:r w:rsidRPr="00682D20">
        <w:rPr>
          <w:rFonts w:hint="eastAsia"/>
          <w:u w:val="single"/>
        </w:rPr>
        <w:tab/>
      </w:r>
      <w:r w:rsidRPr="00682D20">
        <w:rPr>
          <w:rFonts w:hint="eastAsia"/>
        </w:rPr>
        <w:t>外</w:t>
      </w:r>
      <w:r w:rsidRPr="00682D20">
        <w:rPr>
          <w:rFonts w:hint="eastAsia"/>
          <w:spacing w:val="80"/>
          <w:w w:val="150"/>
          <w:u w:val="single"/>
        </w:rPr>
        <w:t xml:space="preserve"> </w:t>
      </w:r>
      <w:r w:rsidRPr="00682D20">
        <w:rPr>
          <w:rFonts w:hint="eastAsia"/>
        </w:rPr>
        <w:t>社は、上記のとおり本コンソーシアム協定を締結したので、</w:t>
      </w:r>
      <w:r w:rsidRPr="00682D20">
        <w:rPr>
          <w:rFonts w:hint="eastAsia"/>
          <w:spacing w:val="-2"/>
        </w:rPr>
        <w:t>その証として本正本</w:t>
      </w:r>
      <w:r w:rsidRPr="00682D20">
        <w:rPr>
          <w:rFonts w:hint="eastAsia"/>
          <w:spacing w:val="-2"/>
          <w:u w:val="single"/>
        </w:rPr>
        <w:t xml:space="preserve"> </w:t>
      </w:r>
      <w:r w:rsidRPr="00682D20">
        <w:rPr>
          <w:rFonts w:hint="eastAsia"/>
          <w:spacing w:val="-2"/>
        </w:rPr>
        <w:t>通及び副本１通を作成し、各構成員が記名押印の上、正本については構成員が各１通を保有し、</w:t>
      </w:r>
      <w:r w:rsidRPr="00682D20">
        <w:rPr>
          <w:rFonts w:hint="eastAsia"/>
          <w:spacing w:val="-12"/>
        </w:rPr>
        <w:t>副本については委託契約書に添えて発注者に提出する。</w:t>
      </w:r>
    </w:p>
    <w:p w14:paraId="5530954A" w14:textId="77777777" w:rsidR="007F7520" w:rsidRPr="00682D20" w:rsidRDefault="007F7520" w:rsidP="007F7520">
      <w:pPr>
        <w:pStyle w:val="a3"/>
        <w:tabs>
          <w:tab w:val="left" w:pos="940"/>
          <w:tab w:val="left" w:pos="1638"/>
          <w:tab w:val="left" w:pos="2337"/>
        </w:tabs>
        <w:spacing w:before="195"/>
        <w:ind w:left="100"/>
      </w:pPr>
      <w:r w:rsidRPr="00682D20">
        <w:rPr>
          <w:rFonts w:hint="eastAsia"/>
        </w:rPr>
        <w:t>令</w:t>
      </w:r>
      <w:r w:rsidRPr="00682D20">
        <w:rPr>
          <w:rFonts w:hint="eastAsia"/>
          <w:spacing w:val="-10"/>
        </w:rPr>
        <w:t>和</w:t>
      </w:r>
      <w:r w:rsidRPr="00682D20">
        <w:rPr>
          <w:rFonts w:hint="eastAsia"/>
        </w:rPr>
        <w:tab/>
      </w:r>
      <w:r w:rsidRPr="00682D20">
        <w:rPr>
          <w:rFonts w:hint="eastAsia"/>
          <w:spacing w:val="-10"/>
        </w:rPr>
        <w:t>年</w:t>
      </w:r>
      <w:r w:rsidRPr="00682D20">
        <w:rPr>
          <w:rFonts w:hint="eastAsia"/>
        </w:rPr>
        <w:tab/>
      </w:r>
      <w:r w:rsidRPr="00682D20">
        <w:rPr>
          <w:rFonts w:hint="eastAsia"/>
          <w:spacing w:val="-10"/>
        </w:rPr>
        <w:t>月</w:t>
      </w:r>
      <w:r w:rsidRPr="00682D20">
        <w:rPr>
          <w:rFonts w:hint="eastAsia"/>
        </w:rPr>
        <w:tab/>
      </w:r>
      <w:r w:rsidRPr="00682D20">
        <w:rPr>
          <w:rFonts w:hint="eastAsia"/>
          <w:spacing w:val="-10"/>
        </w:rPr>
        <w:t>日</w:t>
      </w:r>
    </w:p>
    <w:p w14:paraId="43DC0BE1" w14:textId="77777777" w:rsidR="007F7520" w:rsidRPr="00682D20" w:rsidRDefault="007F7520" w:rsidP="00DD4B23">
      <w:pPr>
        <w:pStyle w:val="a3"/>
        <w:spacing w:before="174" w:line="280" w:lineRule="exact"/>
        <w:ind w:right="6126"/>
        <w:jc w:val="right"/>
      </w:pPr>
      <w:r w:rsidRPr="00682D20">
        <w:rPr>
          <w:rFonts w:hint="eastAsia"/>
          <w:spacing w:val="4"/>
        </w:rPr>
        <w:t>代表者 (所在地)</w:t>
      </w:r>
    </w:p>
    <w:p w14:paraId="6BC081F7" w14:textId="77777777" w:rsidR="007F7520" w:rsidRPr="00682D20" w:rsidRDefault="007F7520" w:rsidP="00DD4B23">
      <w:pPr>
        <w:pStyle w:val="a3"/>
        <w:spacing w:before="0" w:line="280" w:lineRule="exact"/>
        <w:ind w:right="6164"/>
        <w:jc w:val="right"/>
        <w:rPr>
          <w:lang w:eastAsia="zh-TW"/>
        </w:rPr>
      </w:pPr>
      <w:r w:rsidRPr="00682D20">
        <w:rPr>
          <w:rFonts w:hint="eastAsia"/>
          <w:spacing w:val="10"/>
          <w:lang w:eastAsia="zh-TW"/>
        </w:rPr>
        <w:t>(名 称)</w:t>
      </w:r>
    </w:p>
    <w:p w14:paraId="5346C8A8" w14:textId="77777777" w:rsidR="007F7520" w:rsidRPr="00682D20" w:rsidRDefault="007F7520" w:rsidP="00DD4B23">
      <w:pPr>
        <w:pStyle w:val="a3"/>
        <w:tabs>
          <w:tab w:val="left" w:pos="8689"/>
        </w:tabs>
        <w:spacing w:before="0" w:line="280" w:lineRule="exact"/>
        <w:ind w:left="3273"/>
        <w:rPr>
          <w:lang w:eastAsia="zh-TW"/>
        </w:rPr>
      </w:pPr>
      <w:r w:rsidRPr="00682D20">
        <w:rPr>
          <w:rFonts w:hint="eastAsia"/>
          <w:spacing w:val="-2"/>
          <w:lang w:eastAsia="zh-TW"/>
        </w:rPr>
        <w:t>(代表者</w:t>
      </w:r>
      <w:r w:rsidRPr="00682D20">
        <w:rPr>
          <w:rFonts w:hint="eastAsia"/>
          <w:spacing w:val="-10"/>
          <w:lang w:eastAsia="zh-TW"/>
        </w:rPr>
        <w:t>)</w:t>
      </w:r>
      <w:r w:rsidRPr="00682D20">
        <w:rPr>
          <w:rFonts w:hint="eastAsia"/>
          <w:lang w:eastAsia="zh-TW"/>
        </w:rPr>
        <w:tab/>
      </w:r>
      <w:r w:rsidRPr="00682D20">
        <w:rPr>
          <w:rFonts w:hint="eastAsia"/>
          <w:spacing w:val="-10"/>
          <w:lang w:eastAsia="zh-TW"/>
        </w:rPr>
        <w:t>㊞</w:t>
      </w:r>
    </w:p>
    <w:p w14:paraId="5D8CAC79" w14:textId="77777777" w:rsidR="007F7520" w:rsidRPr="00682D20" w:rsidRDefault="007F7520" w:rsidP="00DD4B23">
      <w:pPr>
        <w:pStyle w:val="a3"/>
        <w:spacing w:before="174" w:line="280" w:lineRule="exact"/>
        <w:ind w:right="6126"/>
        <w:jc w:val="right"/>
        <w:rPr>
          <w:lang w:eastAsia="zh-TW"/>
        </w:rPr>
      </w:pPr>
      <w:r w:rsidRPr="00682D20">
        <w:rPr>
          <w:rFonts w:hint="eastAsia"/>
          <w:spacing w:val="4"/>
          <w:lang w:eastAsia="zh-TW"/>
        </w:rPr>
        <w:t>構成員 (所在地)</w:t>
      </w:r>
    </w:p>
    <w:p w14:paraId="78C176D2" w14:textId="77777777" w:rsidR="007F7520" w:rsidRPr="00682D20" w:rsidRDefault="007F7520" w:rsidP="00DD4B23">
      <w:pPr>
        <w:pStyle w:val="a3"/>
        <w:spacing w:before="0" w:line="280" w:lineRule="exact"/>
        <w:ind w:right="6164"/>
        <w:jc w:val="right"/>
        <w:rPr>
          <w:lang w:eastAsia="zh-TW"/>
        </w:rPr>
      </w:pPr>
      <w:r w:rsidRPr="00682D20">
        <w:rPr>
          <w:rFonts w:hint="eastAsia"/>
          <w:spacing w:val="10"/>
          <w:lang w:eastAsia="zh-TW"/>
        </w:rPr>
        <w:t>(名 称)</w:t>
      </w:r>
    </w:p>
    <w:p w14:paraId="30F84077" w14:textId="77777777" w:rsidR="007F7520" w:rsidRPr="00682D20" w:rsidRDefault="007F7520" w:rsidP="00DD4B23">
      <w:pPr>
        <w:pStyle w:val="a3"/>
        <w:tabs>
          <w:tab w:val="left" w:pos="8689"/>
        </w:tabs>
        <w:spacing w:before="0" w:line="280" w:lineRule="exact"/>
        <w:ind w:left="3273"/>
        <w:rPr>
          <w:lang w:eastAsia="zh-TW"/>
        </w:rPr>
      </w:pPr>
      <w:r w:rsidRPr="00682D20">
        <w:rPr>
          <w:rFonts w:hint="eastAsia"/>
          <w:spacing w:val="-2"/>
          <w:lang w:eastAsia="zh-TW"/>
        </w:rPr>
        <w:t>(代表者</w:t>
      </w:r>
      <w:r w:rsidRPr="00682D20">
        <w:rPr>
          <w:rFonts w:hint="eastAsia"/>
          <w:spacing w:val="-10"/>
          <w:lang w:eastAsia="zh-TW"/>
        </w:rPr>
        <w:t>)</w:t>
      </w:r>
      <w:r w:rsidRPr="00682D20">
        <w:rPr>
          <w:rFonts w:hint="eastAsia"/>
          <w:lang w:eastAsia="zh-TW"/>
        </w:rPr>
        <w:tab/>
      </w:r>
      <w:r w:rsidRPr="00682D20">
        <w:rPr>
          <w:rFonts w:hint="eastAsia"/>
          <w:spacing w:val="-10"/>
          <w:lang w:eastAsia="zh-TW"/>
        </w:rPr>
        <w:t>㊞</w:t>
      </w:r>
    </w:p>
    <w:p w14:paraId="3ECDD78B" w14:textId="77777777" w:rsidR="007F7520" w:rsidRPr="00682D20" w:rsidRDefault="007F7520" w:rsidP="00DD4B23">
      <w:pPr>
        <w:pStyle w:val="a3"/>
        <w:spacing w:before="171" w:line="280" w:lineRule="exact"/>
        <w:ind w:right="6126"/>
        <w:jc w:val="right"/>
        <w:rPr>
          <w:lang w:eastAsia="zh-TW"/>
        </w:rPr>
      </w:pPr>
      <w:r w:rsidRPr="00682D20">
        <w:rPr>
          <w:rFonts w:hint="eastAsia"/>
          <w:spacing w:val="4"/>
          <w:lang w:eastAsia="zh-TW"/>
        </w:rPr>
        <w:t>構成員 (所在地)</w:t>
      </w:r>
    </w:p>
    <w:p w14:paraId="779B613A" w14:textId="77777777" w:rsidR="00ED5CDD" w:rsidRPr="00682D20" w:rsidRDefault="00ED5CDD" w:rsidP="00DD4B23">
      <w:pPr>
        <w:pStyle w:val="a3"/>
        <w:spacing w:before="0" w:line="280" w:lineRule="exact"/>
        <w:ind w:right="6164"/>
        <w:jc w:val="right"/>
      </w:pPr>
      <w:r w:rsidRPr="00682D20">
        <w:rPr>
          <w:rFonts w:hint="eastAsia"/>
          <w:spacing w:val="10"/>
        </w:rPr>
        <w:t>(名 称)</w:t>
      </w:r>
    </w:p>
    <w:p w14:paraId="1937D3A5" w14:textId="54E96FC3" w:rsidR="00ED5CDD" w:rsidRPr="00682D20" w:rsidRDefault="00ED5CDD" w:rsidP="00DD4B23">
      <w:pPr>
        <w:pStyle w:val="a3"/>
        <w:tabs>
          <w:tab w:val="left" w:pos="8689"/>
        </w:tabs>
        <w:spacing w:before="0" w:line="280" w:lineRule="exact"/>
        <w:ind w:left="3273"/>
      </w:pPr>
      <w:r w:rsidRPr="00682D20">
        <w:rPr>
          <w:rFonts w:hint="eastAsia"/>
          <w:spacing w:val="-2"/>
        </w:rPr>
        <w:t>(代表者</w:t>
      </w:r>
      <w:r w:rsidRPr="00682D20">
        <w:rPr>
          <w:rFonts w:hint="eastAsia"/>
          <w:spacing w:val="-10"/>
        </w:rPr>
        <w:t xml:space="preserve">)                                                                         </w:t>
      </w:r>
      <w:r w:rsidR="00AF4428" w:rsidRPr="00682D20">
        <w:rPr>
          <w:rFonts w:hint="eastAsia"/>
          <w:spacing w:val="-10"/>
        </w:rPr>
        <w:t xml:space="preserve">　　　　　　　</w:t>
      </w:r>
      <w:r w:rsidRPr="00682D20">
        <w:rPr>
          <w:rFonts w:hint="eastAsia"/>
          <w:spacing w:val="-10"/>
        </w:rPr>
        <w:t xml:space="preserve">  ㊞</w:t>
      </w:r>
    </w:p>
    <w:p w14:paraId="53BEF3DC" w14:textId="54A8A960" w:rsidR="00AF125C" w:rsidRDefault="00AF125C">
      <w:pPr>
        <w:rPr>
          <w:rFonts w:asciiTheme="minorEastAsia" w:hAnsiTheme="minorEastAsia"/>
          <w:color w:val="FF0000"/>
          <w:szCs w:val="21"/>
        </w:rPr>
      </w:pPr>
      <w:r>
        <w:rPr>
          <w:rFonts w:asciiTheme="minorEastAsia" w:hAnsiTheme="minorEastAsia"/>
          <w:color w:val="FF0000"/>
          <w:szCs w:val="21"/>
        </w:rPr>
        <w:br w:type="page"/>
      </w:r>
    </w:p>
    <w:p w14:paraId="5E3E64C9" w14:textId="00FD1F9C" w:rsidR="00164260" w:rsidRPr="00693E5A" w:rsidRDefault="00164260" w:rsidP="00164260">
      <w:pPr>
        <w:spacing w:line="240" w:lineRule="exact"/>
        <w:ind w:right="-2"/>
        <w:jc w:val="right"/>
        <w:rPr>
          <w:rFonts w:asciiTheme="minorEastAsia" w:hAnsiTheme="minorEastAsia"/>
          <w:szCs w:val="21"/>
          <w:lang w:eastAsia="zh-TW"/>
        </w:rPr>
      </w:pPr>
      <w:r w:rsidRPr="00693E5A">
        <w:rPr>
          <w:rFonts w:asciiTheme="minorEastAsia" w:hAnsiTheme="minorEastAsia" w:hint="eastAsia"/>
          <w:szCs w:val="21"/>
          <w:lang w:eastAsia="zh-TW"/>
        </w:rPr>
        <w:lastRenderedPageBreak/>
        <w:t xml:space="preserve">令和　</w:t>
      </w:r>
      <w:r w:rsidR="00C10590">
        <w:rPr>
          <w:rFonts w:asciiTheme="minorEastAsia" w:hAnsiTheme="minorEastAsia" w:hint="eastAsia"/>
          <w:szCs w:val="21"/>
        </w:rPr>
        <w:t xml:space="preserve">　　</w:t>
      </w:r>
      <w:r w:rsidRPr="00693E5A">
        <w:rPr>
          <w:rFonts w:asciiTheme="minorEastAsia" w:hAnsiTheme="minorEastAsia" w:hint="eastAsia"/>
          <w:szCs w:val="21"/>
          <w:lang w:eastAsia="zh-TW"/>
        </w:rPr>
        <w:t xml:space="preserve">年　</w:t>
      </w:r>
      <w:r w:rsidR="00C10590">
        <w:rPr>
          <w:rFonts w:asciiTheme="minorEastAsia" w:hAnsiTheme="minorEastAsia" w:hint="eastAsia"/>
          <w:szCs w:val="21"/>
        </w:rPr>
        <w:t xml:space="preserve">　　</w:t>
      </w:r>
      <w:r w:rsidRPr="00693E5A">
        <w:rPr>
          <w:rFonts w:asciiTheme="minorEastAsia" w:hAnsiTheme="minorEastAsia" w:hint="eastAsia"/>
          <w:szCs w:val="21"/>
          <w:lang w:eastAsia="zh-TW"/>
        </w:rPr>
        <w:t xml:space="preserve">月　</w:t>
      </w:r>
      <w:r w:rsidR="00C10590">
        <w:rPr>
          <w:rFonts w:asciiTheme="minorEastAsia" w:hAnsiTheme="minorEastAsia" w:hint="eastAsia"/>
          <w:szCs w:val="21"/>
        </w:rPr>
        <w:t xml:space="preserve">　　</w:t>
      </w:r>
      <w:r w:rsidRPr="00693E5A">
        <w:rPr>
          <w:rFonts w:asciiTheme="minorEastAsia" w:hAnsiTheme="minorEastAsia" w:hint="eastAsia"/>
          <w:szCs w:val="21"/>
          <w:lang w:eastAsia="zh-TW"/>
        </w:rPr>
        <w:t>日</w:t>
      </w:r>
    </w:p>
    <w:p w14:paraId="1AAD4AB0" w14:textId="77777777" w:rsidR="00164260" w:rsidRPr="0002232F" w:rsidRDefault="00164260" w:rsidP="00164260">
      <w:pPr>
        <w:spacing w:line="240" w:lineRule="exact"/>
        <w:ind w:right="-2"/>
        <w:jc w:val="right"/>
        <w:rPr>
          <w:rFonts w:asciiTheme="minorEastAsia" w:hAnsiTheme="minorEastAsia"/>
          <w:color w:val="FF0000"/>
          <w:szCs w:val="21"/>
          <w:lang w:eastAsia="zh-TW"/>
        </w:rPr>
      </w:pPr>
    </w:p>
    <w:p w14:paraId="05170959" w14:textId="77777777" w:rsidR="00164260" w:rsidRPr="0002232F" w:rsidRDefault="00164260" w:rsidP="00164260">
      <w:pPr>
        <w:spacing w:line="240" w:lineRule="exact"/>
        <w:ind w:right="-2"/>
        <w:jc w:val="right"/>
        <w:rPr>
          <w:rFonts w:asciiTheme="minorEastAsia" w:hAnsiTheme="minorEastAsia"/>
          <w:color w:val="FF0000"/>
          <w:szCs w:val="21"/>
          <w:lang w:eastAsia="zh-TW"/>
        </w:rPr>
      </w:pPr>
    </w:p>
    <w:p w14:paraId="5FCE52C7" w14:textId="7008E4E9" w:rsidR="00164260" w:rsidRPr="0072781C" w:rsidRDefault="00164260" w:rsidP="00164260">
      <w:pPr>
        <w:spacing w:line="240" w:lineRule="exact"/>
        <w:rPr>
          <w:rFonts w:asciiTheme="minorEastAsia" w:hAnsiTheme="minorEastAsia"/>
          <w:szCs w:val="21"/>
          <w:lang w:eastAsia="zh-TW"/>
        </w:rPr>
      </w:pPr>
      <w:r w:rsidRPr="0072781C">
        <w:rPr>
          <w:rFonts w:asciiTheme="minorEastAsia" w:hAnsiTheme="minorEastAsia" w:hint="eastAsia"/>
          <w:szCs w:val="21"/>
          <w:lang w:eastAsia="zh-TW"/>
        </w:rPr>
        <w:t>公益社団法人北海道観光機構</w:t>
      </w:r>
    </w:p>
    <w:p w14:paraId="094A8605" w14:textId="61B59F56" w:rsidR="00164260" w:rsidRPr="0002232F" w:rsidRDefault="008D6738" w:rsidP="00164260">
      <w:pPr>
        <w:spacing w:line="240" w:lineRule="exact"/>
        <w:rPr>
          <w:rFonts w:asciiTheme="minorEastAsia" w:hAnsiTheme="minorEastAsia"/>
          <w:color w:val="FF0000"/>
          <w:szCs w:val="21"/>
          <w:lang w:eastAsia="zh-TW"/>
        </w:rPr>
      </w:pPr>
      <w:r w:rsidRPr="008D6738">
        <w:rPr>
          <w:rFonts w:asciiTheme="minorEastAsia" w:hAnsiTheme="minorEastAsia" w:hint="eastAsia"/>
          <w:szCs w:val="21"/>
          <w:lang w:eastAsia="zh-TW"/>
        </w:rPr>
        <w:t>会長　　唐神　昌子　　様</w:t>
      </w:r>
    </w:p>
    <w:p w14:paraId="0B042C9C" w14:textId="77777777" w:rsidR="00164260" w:rsidRPr="008D6738" w:rsidRDefault="00164260" w:rsidP="00164260">
      <w:pPr>
        <w:spacing w:line="240" w:lineRule="exact"/>
        <w:rPr>
          <w:rFonts w:asciiTheme="minorEastAsia" w:hAnsiTheme="minorEastAsia"/>
          <w:color w:val="FF0000"/>
          <w:szCs w:val="21"/>
          <w:lang w:eastAsia="zh-TW"/>
        </w:rPr>
      </w:pPr>
    </w:p>
    <w:p w14:paraId="3A301864" w14:textId="77777777" w:rsidR="00164260" w:rsidRPr="0002232F" w:rsidRDefault="00164260" w:rsidP="00164260">
      <w:pPr>
        <w:spacing w:line="240" w:lineRule="exact"/>
        <w:rPr>
          <w:rFonts w:asciiTheme="minorEastAsia" w:hAnsiTheme="minorEastAsia"/>
          <w:color w:val="FF0000"/>
          <w:szCs w:val="21"/>
          <w:lang w:eastAsia="zh-TW"/>
        </w:rPr>
      </w:pPr>
    </w:p>
    <w:p w14:paraId="62248540" w14:textId="77777777" w:rsidR="00164260" w:rsidRPr="00693E5A" w:rsidRDefault="00164260" w:rsidP="00164260">
      <w:pPr>
        <w:spacing w:line="240" w:lineRule="exact"/>
        <w:ind w:left="4200" w:firstLine="840"/>
        <w:rPr>
          <w:rFonts w:asciiTheme="minorEastAsia" w:hAnsiTheme="minorEastAsia"/>
          <w:szCs w:val="21"/>
          <w:lang w:eastAsia="zh-TW"/>
        </w:rPr>
      </w:pPr>
      <w:r w:rsidRPr="00693E5A">
        <w:rPr>
          <w:rFonts w:asciiTheme="minorEastAsia" w:hAnsiTheme="minorEastAsia" w:hint="eastAsia"/>
          <w:szCs w:val="21"/>
          <w:lang w:eastAsia="zh-TW"/>
        </w:rPr>
        <w:t>〔申請者〕</w:t>
      </w:r>
    </w:p>
    <w:p w14:paraId="2E18C8AF" w14:textId="77777777" w:rsidR="00164260" w:rsidRPr="00693E5A" w:rsidRDefault="00164260" w:rsidP="00164260">
      <w:pPr>
        <w:spacing w:line="240" w:lineRule="exact"/>
        <w:ind w:left="4200" w:firstLine="840"/>
        <w:rPr>
          <w:rFonts w:asciiTheme="minorEastAsia" w:hAnsiTheme="minorEastAsia"/>
          <w:szCs w:val="21"/>
          <w:lang w:eastAsia="zh-TW"/>
        </w:rPr>
      </w:pPr>
      <w:r w:rsidRPr="00693E5A">
        <w:rPr>
          <w:rFonts w:asciiTheme="minorEastAsia" w:hAnsiTheme="minorEastAsia" w:hint="eastAsia"/>
          <w:szCs w:val="21"/>
          <w:lang w:eastAsia="zh-TW"/>
        </w:rPr>
        <w:t>住所</w:t>
      </w:r>
    </w:p>
    <w:p w14:paraId="07D7B2A6" w14:textId="77777777" w:rsidR="00164260" w:rsidRPr="00693E5A" w:rsidRDefault="00164260" w:rsidP="00164260">
      <w:pPr>
        <w:spacing w:line="240" w:lineRule="exact"/>
        <w:ind w:left="4200" w:firstLine="840"/>
        <w:rPr>
          <w:rFonts w:asciiTheme="minorEastAsia" w:hAnsiTheme="minorEastAsia"/>
          <w:szCs w:val="21"/>
          <w:lang w:eastAsia="zh-TW"/>
        </w:rPr>
      </w:pPr>
    </w:p>
    <w:p w14:paraId="78ED524F" w14:textId="40D0C266" w:rsidR="00164260" w:rsidRPr="00693E5A" w:rsidRDefault="00164260" w:rsidP="00164260">
      <w:pPr>
        <w:spacing w:line="240" w:lineRule="exact"/>
        <w:ind w:left="4200" w:firstLine="840"/>
        <w:rPr>
          <w:rFonts w:asciiTheme="minorEastAsia" w:hAnsiTheme="minorEastAsia"/>
          <w:szCs w:val="21"/>
          <w:lang w:eastAsia="zh-TW"/>
        </w:rPr>
      </w:pPr>
      <w:r w:rsidRPr="00693E5A">
        <w:rPr>
          <w:rFonts w:asciiTheme="minorEastAsia" w:hAnsiTheme="minorEastAsia" w:hint="eastAsia"/>
          <w:szCs w:val="21"/>
          <w:lang w:eastAsia="zh-TW"/>
        </w:rPr>
        <w:t xml:space="preserve">氏名　　　　　　　　　</w:t>
      </w:r>
      <w:r w:rsidR="00C10590">
        <w:rPr>
          <w:rFonts w:asciiTheme="minorEastAsia" w:hAnsiTheme="minorEastAsia" w:hint="eastAsia"/>
          <w:szCs w:val="21"/>
          <w:lang w:eastAsia="zh-TW"/>
        </w:rPr>
        <w:t xml:space="preserve">　　　　　　　　　　　　　　　　　　　</w:t>
      </w:r>
      <w:r w:rsidRPr="00693E5A">
        <w:rPr>
          <w:rFonts w:asciiTheme="minorEastAsia" w:hAnsiTheme="minorEastAsia" w:hint="eastAsia"/>
          <w:szCs w:val="21"/>
          <w:lang w:eastAsia="zh-TW"/>
        </w:rPr>
        <w:t xml:space="preserve">　　　　　　　印</w:t>
      </w:r>
    </w:p>
    <w:p w14:paraId="437B8FE5" w14:textId="77777777" w:rsidR="00164260" w:rsidRPr="00693E5A" w:rsidRDefault="00164260" w:rsidP="00164260">
      <w:pPr>
        <w:spacing w:line="240" w:lineRule="exact"/>
        <w:rPr>
          <w:rFonts w:asciiTheme="minorEastAsia" w:hAnsiTheme="minorEastAsia"/>
          <w:szCs w:val="21"/>
          <w:lang w:eastAsia="zh-TW"/>
        </w:rPr>
      </w:pPr>
    </w:p>
    <w:p w14:paraId="764C0CF2" w14:textId="77777777" w:rsidR="00164260" w:rsidRPr="00693E5A" w:rsidRDefault="00164260" w:rsidP="00164260">
      <w:pPr>
        <w:spacing w:line="240" w:lineRule="exact"/>
        <w:rPr>
          <w:rFonts w:asciiTheme="minorEastAsia" w:hAnsiTheme="minorEastAsia"/>
          <w:szCs w:val="21"/>
          <w:lang w:eastAsia="zh-TW"/>
        </w:rPr>
      </w:pPr>
    </w:p>
    <w:p w14:paraId="5E998810" w14:textId="77777777" w:rsidR="00164260" w:rsidRPr="00693E5A" w:rsidRDefault="00164260" w:rsidP="00164260">
      <w:pPr>
        <w:spacing w:line="280" w:lineRule="exact"/>
        <w:jc w:val="center"/>
        <w:rPr>
          <w:rFonts w:asciiTheme="minorEastAsia" w:hAnsiTheme="minorEastAsia"/>
          <w:szCs w:val="21"/>
          <w:lang w:eastAsia="zh-TW"/>
        </w:rPr>
      </w:pPr>
      <w:r w:rsidRPr="00693E5A">
        <w:rPr>
          <w:rFonts w:asciiTheme="minorEastAsia" w:hAnsiTheme="minorEastAsia" w:hint="eastAsia"/>
          <w:szCs w:val="21"/>
          <w:lang w:eastAsia="zh-TW"/>
        </w:rPr>
        <w:t>再委託（変更）承認申出書</w:t>
      </w:r>
    </w:p>
    <w:p w14:paraId="4305BA3C" w14:textId="77777777" w:rsidR="00164260" w:rsidRPr="00693E5A" w:rsidRDefault="00164260" w:rsidP="00164260">
      <w:pPr>
        <w:spacing w:line="240" w:lineRule="exact"/>
        <w:rPr>
          <w:rFonts w:asciiTheme="minorEastAsia" w:hAnsiTheme="minorEastAsia"/>
          <w:szCs w:val="21"/>
          <w:lang w:eastAsia="zh-TW"/>
        </w:rPr>
      </w:pPr>
    </w:p>
    <w:p w14:paraId="4DC66344" w14:textId="77777777" w:rsidR="00164260" w:rsidRPr="00693E5A" w:rsidRDefault="00164260" w:rsidP="00164260">
      <w:pPr>
        <w:spacing w:line="240" w:lineRule="exact"/>
        <w:ind w:firstLineChars="100" w:firstLine="220"/>
        <w:rPr>
          <w:rFonts w:asciiTheme="minorEastAsia" w:hAnsiTheme="minorEastAsia"/>
          <w:szCs w:val="21"/>
        </w:rPr>
      </w:pPr>
      <w:r w:rsidRPr="00693E5A">
        <w:rPr>
          <w:rFonts w:asciiTheme="minorEastAsia" w:hAnsiTheme="minorEastAsia" w:hint="eastAsia"/>
          <w:szCs w:val="21"/>
        </w:rPr>
        <w:t>令和　年　月　日付けで契約した業務委託契約に関して、受託した業務の一部を下記のとおり委託（以下総称して「再委託」といい、委託先を総称して「再委託先」という。）したく承認願います。</w:t>
      </w:r>
    </w:p>
    <w:p w14:paraId="4EDB0EE1" w14:textId="77777777" w:rsidR="00164260" w:rsidRPr="00693E5A" w:rsidRDefault="00164260" w:rsidP="00164260">
      <w:pPr>
        <w:spacing w:line="240" w:lineRule="exact"/>
        <w:ind w:firstLineChars="100" w:firstLine="220"/>
        <w:rPr>
          <w:rFonts w:asciiTheme="minorEastAsia" w:hAnsiTheme="minorEastAsia"/>
          <w:szCs w:val="21"/>
        </w:rPr>
      </w:pPr>
      <w:r w:rsidRPr="00693E5A">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44D6AC26" w14:textId="77777777" w:rsidR="00164260" w:rsidRPr="00693E5A" w:rsidRDefault="00164260" w:rsidP="00164260">
      <w:pPr>
        <w:spacing w:line="240" w:lineRule="exact"/>
        <w:ind w:firstLineChars="100" w:firstLine="220"/>
        <w:rPr>
          <w:rFonts w:asciiTheme="minorEastAsia" w:hAnsiTheme="minorEastAsia"/>
          <w:szCs w:val="21"/>
        </w:rPr>
      </w:pPr>
      <w:r w:rsidRPr="00693E5A">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7A97028C" w14:textId="77777777" w:rsidR="00164260" w:rsidRPr="00693E5A" w:rsidRDefault="00164260" w:rsidP="00164260">
      <w:pPr>
        <w:spacing w:line="240" w:lineRule="exact"/>
        <w:ind w:firstLineChars="100" w:firstLine="220"/>
        <w:rPr>
          <w:rFonts w:asciiTheme="minorEastAsia" w:hAnsiTheme="minorEastAsia"/>
          <w:szCs w:val="21"/>
        </w:rPr>
      </w:pPr>
      <w:r w:rsidRPr="00693E5A">
        <w:rPr>
          <w:rFonts w:asciiTheme="minorEastAsia" w:hAnsiTheme="minorEastAsia" w:hint="eastAsia"/>
          <w:szCs w:val="21"/>
        </w:rPr>
        <w:t>なお、申出内容に変更が生じた場合は、速やかに申出いたします。</w:t>
      </w:r>
    </w:p>
    <w:p w14:paraId="0E499F69" w14:textId="77777777" w:rsidR="00164260" w:rsidRPr="00693E5A" w:rsidRDefault="00164260" w:rsidP="00164260">
      <w:pPr>
        <w:spacing w:line="240" w:lineRule="exact"/>
        <w:rPr>
          <w:rFonts w:asciiTheme="minorEastAsia" w:hAnsiTheme="minorEastAsia"/>
          <w:szCs w:val="21"/>
        </w:rPr>
      </w:pPr>
    </w:p>
    <w:p w14:paraId="39753E03" w14:textId="77777777" w:rsidR="00164260" w:rsidRPr="00693E5A" w:rsidRDefault="00164260" w:rsidP="00164260">
      <w:pPr>
        <w:pStyle w:val="af2"/>
        <w:spacing w:line="240" w:lineRule="exact"/>
        <w:rPr>
          <w:sz w:val="21"/>
          <w:szCs w:val="21"/>
        </w:rPr>
      </w:pPr>
      <w:r w:rsidRPr="00693E5A">
        <w:rPr>
          <w:rFonts w:hint="eastAsia"/>
          <w:sz w:val="21"/>
          <w:szCs w:val="21"/>
        </w:rPr>
        <w:t>記</w:t>
      </w:r>
    </w:p>
    <w:p w14:paraId="61D8BBC6" w14:textId="77777777" w:rsidR="00164260" w:rsidRPr="00693E5A" w:rsidRDefault="00164260" w:rsidP="00164260">
      <w:pPr>
        <w:spacing w:line="240" w:lineRule="exact"/>
        <w:rPr>
          <w:rFonts w:asciiTheme="minorEastAsia" w:hAnsiTheme="minorEastAsia"/>
          <w:szCs w:val="21"/>
        </w:rPr>
      </w:pPr>
    </w:p>
    <w:p w14:paraId="52A88E18" w14:textId="77777777" w:rsidR="00164260" w:rsidRPr="00693E5A" w:rsidRDefault="00164260" w:rsidP="00164260">
      <w:pPr>
        <w:pStyle w:val="a4"/>
        <w:numPr>
          <w:ilvl w:val="0"/>
          <w:numId w:val="20"/>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契約名称</w:t>
      </w:r>
    </w:p>
    <w:p w14:paraId="27600F87" w14:textId="77777777" w:rsidR="00164260" w:rsidRPr="00693E5A" w:rsidRDefault="00164260" w:rsidP="006F3BC5">
      <w:pPr>
        <w:pStyle w:val="a4"/>
        <w:spacing w:line="240" w:lineRule="exact"/>
        <w:ind w:leftChars="100" w:left="220" w:firstLineChars="100" w:firstLine="220"/>
        <w:rPr>
          <w:rFonts w:asciiTheme="minorEastAsia" w:hAnsiTheme="minorEastAsia"/>
          <w:szCs w:val="21"/>
        </w:rPr>
      </w:pPr>
      <w:r w:rsidRPr="00693E5A">
        <w:rPr>
          <w:rFonts w:asciiTheme="minorEastAsia" w:hAnsiTheme="minorEastAsia" w:hint="eastAsia"/>
          <w:szCs w:val="21"/>
        </w:rPr>
        <w:t>□□□□□□□□□□□□□□□□□□□□□□□</w:t>
      </w:r>
    </w:p>
    <w:p w14:paraId="2B407B98" w14:textId="77777777" w:rsidR="00164260" w:rsidRPr="00693E5A" w:rsidRDefault="00164260" w:rsidP="00164260">
      <w:pPr>
        <w:suppressAutoHyphens/>
        <w:kinsoku w:val="0"/>
        <w:spacing w:line="240" w:lineRule="exact"/>
        <w:rPr>
          <w:rFonts w:asciiTheme="minorEastAsia" w:hAnsiTheme="minorEastAsia"/>
          <w:szCs w:val="21"/>
        </w:rPr>
      </w:pPr>
    </w:p>
    <w:p w14:paraId="63D24FFB" w14:textId="77777777" w:rsidR="00164260" w:rsidRPr="00693E5A" w:rsidRDefault="00164260" w:rsidP="00164260">
      <w:pPr>
        <w:pStyle w:val="a4"/>
        <w:numPr>
          <w:ilvl w:val="0"/>
          <w:numId w:val="20"/>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再委託する業務の内容・範囲（別紙によることも可）</w:t>
      </w:r>
    </w:p>
    <w:p w14:paraId="16534141" w14:textId="77777777" w:rsidR="00164260" w:rsidRPr="00693E5A" w:rsidRDefault="00164260" w:rsidP="00164260">
      <w:pPr>
        <w:pStyle w:val="a4"/>
        <w:numPr>
          <w:ilvl w:val="0"/>
          <w:numId w:val="21"/>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w:t>
      </w:r>
    </w:p>
    <w:p w14:paraId="12FB11C3" w14:textId="77777777" w:rsidR="00164260" w:rsidRPr="00693E5A" w:rsidRDefault="00164260" w:rsidP="00164260">
      <w:pPr>
        <w:pStyle w:val="a4"/>
        <w:numPr>
          <w:ilvl w:val="0"/>
          <w:numId w:val="21"/>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w:t>
      </w:r>
    </w:p>
    <w:p w14:paraId="44E533B1" w14:textId="77777777" w:rsidR="00164260" w:rsidRPr="00693E5A" w:rsidRDefault="00164260" w:rsidP="00164260">
      <w:pPr>
        <w:pStyle w:val="a4"/>
        <w:numPr>
          <w:ilvl w:val="0"/>
          <w:numId w:val="21"/>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w:t>
      </w:r>
    </w:p>
    <w:p w14:paraId="27FCDC94" w14:textId="77777777" w:rsidR="00164260" w:rsidRPr="00693E5A" w:rsidRDefault="00164260" w:rsidP="00164260">
      <w:pPr>
        <w:spacing w:line="240" w:lineRule="exact"/>
        <w:rPr>
          <w:rFonts w:asciiTheme="minorEastAsia" w:hAnsiTheme="minorEastAsia"/>
          <w:szCs w:val="21"/>
        </w:rPr>
      </w:pPr>
    </w:p>
    <w:p w14:paraId="2AA6D3FD" w14:textId="77777777" w:rsidR="00164260" w:rsidRPr="00693E5A" w:rsidRDefault="00164260" w:rsidP="00164260">
      <w:pPr>
        <w:pStyle w:val="a4"/>
        <w:numPr>
          <w:ilvl w:val="0"/>
          <w:numId w:val="20"/>
        </w:numPr>
        <w:autoSpaceDE/>
        <w:autoSpaceDN/>
        <w:spacing w:before="0" w:line="240" w:lineRule="exact"/>
        <w:jc w:val="both"/>
        <w:rPr>
          <w:rFonts w:asciiTheme="minorEastAsia" w:hAnsiTheme="minorEastAsia"/>
          <w:szCs w:val="21"/>
        </w:rPr>
      </w:pPr>
      <w:r w:rsidRPr="00693E5A">
        <w:rPr>
          <w:rFonts w:asciiTheme="minorEastAsia" w:hAnsiTheme="minorEastAsia"/>
          <w:szCs w:val="21"/>
        </w:rPr>
        <w:t>再委託先</w:t>
      </w:r>
    </w:p>
    <w:p w14:paraId="5D1F498E" w14:textId="77777777" w:rsidR="00164260" w:rsidRPr="00693E5A" w:rsidRDefault="00164260" w:rsidP="00164260">
      <w:pPr>
        <w:pStyle w:val="a4"/>
        <w:numPr>
          <w:ilvl w:val="0"/>
          <w:numId w:val="22"/>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商号又は名称</w:t>
      </w:r>
    </w:p>
    <w:p w14:paraId="1455B2B7" w14:textId="77777777" w:rsidR="00164260" w:rsidRPr="00693E5A" w:rsidRDefault="00164260" w:rsidP="00164260">
      <w:pPr>
        <w:pStyle w:val="a4"/>
        <w:numPr>
          <w:ilvl w:val="0"/>
          <w:numId w:val="22"/>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代表者氏名</w:t>
      </w:r>
    </w:p>
    <w:p w14:paraId="36B5E010" w14:textId="77777777" w:rsidR="00164260" w:rsidRPr="00693E5A" w:rsidRDefault="00164260" w:rsidP="00164260">
      <w:pPr>
        <w:pStyle w:val="a4"/>
        <w:numPr>
          <w:ilvl w:val="0"/>
          <w:numId w:val="22"/>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所在地</w:t>
      </w:r>
    </w:p>
    <w:p w14:paraId="7A618785" w14:textId="77777777" w:rsidR="00164260" w:rsidRPr="00693E5A" w:rsidRDefault="00164260" w:rsidP="00164260">
      <w:pPr>
        <w:pStyle w:val="a4"/>
        <w:numPr>
          <w:ilvl w:val="0"/>
          <w:numId w:val="22"/>
        </w:numPr>
        <w:autoSpaceDE/>
        <w:autoSpaceDN/>
        <w:spacing w:before="0" w:line="240" w:lineRule="exact"/>
        <w:jc w:val="both"/>
        <w:rPr>
          <w:rFonts w:asciiTheme="minorEastAsia" w:hAnsiTheme="minorEastAsia"/>
          <w:szCs w:val="21"/>
        </w:rPr>
      </w:pPr>
      <w:r w:rsidRPr="00693E5A">
        <w:rPr>
          <w:rFonts w:asciiTheme="minorEastAsia" w:hAnsiTheme="minorEastAsia"/>
          <w:szCs w:val="21"/>
        </w:rPr>
        <w:t>電話番号</w:t>
      </w:r>
    </w:p>
    <w:p w14:paraId="0A9904FC" w14:textId="77777777" w:rsidR="00164260" w:rsidRPr="00693E5A" w:rsidRDefault="00164260" w:rsidP="00164260">
      <w:pPr>
        <w:spacing w:line="240" w:lineRule="exact"/>
        <w:rPr>
          <w:rFonts w:asciiTheme="minorEastAsia" w:hAnsiTheme="minorEastAsia"/>
          <w:szCs w:val="21"/>
        </w:rPr>
      </w:pPr>
    </w:p>
    <w:p w14:paraId="2B610134" w14:textId="77777777" w:rsidR="00164260" w:rsidRPr="00693E5A" w:rsidRDefault="00164260" w:rsidP="00164260">
      <w:pPr>
        <w:pStyle w:val="a4"/>
        <w:numPr>
          <w:ilvl w:val="0"/>
          <w:numId w:val="20"/>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委託期間</w:t>
      </w:r>
    </w:p>
    <w:p w14:paraId="4377F092" w14:textId="0578D1A9" w:rsidR="00164260" w:rsidRPr="00693E5A" w:rsidRDefault="00164260" w:rsidP="00164260">
      <w:pPr>
        <w:spacing w:line="240" w:lineRule="exact"/>
        <w:ind w:left="420"/>
        <w:rPr>
          <w:rFonts w:asciiTheme="minorEastAsia" w:hAnsiTheme="minorEastAsia"/>
          <w:szCs w:val="21"/>
        </w:rPr>
      </w:pPr>
      <w:r w:rsidRPr="00693E5A">
        <w:rPr>
          <w:rFonts w:asciiTheme="minorEastAsia" w:hAnsiTheme="minorEastAsia" w:hint="eastAsia"/>
          <w:szCs w:val="21"/>
        </w:rPr>
        <w:t>令和</w:t>
      </w:r>
      <w:r w:rsidRPr="00693E5A">
        <w:rPr>
          <w:rFonts w:asciiTheme="minorEastAsia" w:hAnsiTheme="minorEastAsia"/>
          <w:szCs w:val="21"/>
        </w:rPr>
        <w:t xml:space="preserve">　</w:t>
      </w:r>
      <w:r w:rsidR="00C10590">
        <w:rPr>
          <w:rFonts w:asciiTheme="minorEastAsia" w:hAnsiTheme="minorEastAsia" w:hint="eastAsia"/>
          <w:szCs w:val="21"/>
        </w:rPr>
        <w:t xml:space="preserve">　　</w:t>
      </w:r>
      <w:r w:rsidRPr="00693E5A">
        <w:rPr>
          <w:rFonts w:asciiTheme="minorEastAsia" w:hAnsiTheme="minorEastAsia"/>
          <w:szCs w:val="21"/>
        </w:rPr>
        <w:t xml:space="preserve">年　</w:t>
      </w:r>
      <w:r w:rsidR="00C10590">
        <w:rPr>
          <w:rFonts w:asciiTheme="minorEastAsia" w:hAnsiTheme="minorEastAsia" w:hint="eastAsia"/>
          <w:szCs w:val="21"/>
        </w:rPr>
        <w:t xml:space="preserve">　</w:t>
      </w:r>
      <w:r w:rsidRPr="00693E5A">
        <w:rPr>
          <w:rFonts w:asciiTheme="minorEastAsia" w:hAnsiTheme="minorEastAsia"/>
          <w:szCs w:val="21"/>
        </w:rPr>
        <w:t xml:space="preserve">　月　</w:t>
      </w:r>
      <w:r w:rsidR="00C10590">
        <w:rPr>
          <w:rFonts w:asciiTheme="minorEastAsia" w:hAnsiTheme="minorEastAsia" w:hint="eastAsia"/>
          <w:szCs w:val="21"/>
        </w:rPr>
        <w:t xml:space="preserve">　</w:t>
      </w:r>
      <w:r w:rsidRPr="00693E5A">
        <w:rPr>
          <w:rFonts w:asciiTheme="minorEastAsia" w:hAnsiTheme="minorEastAsia" w:hint="eastAsia"/>
          <w:szCs w:val="21"/>
        </w:rPr>
        <w:t xml:space="preserve">　</w:t>
      </w:r>
      <w:r w:rsidRPr="00693E5A">
        <w:rPr>
          <w:rFonts w:asciiTheme="minorEastAsia" w:hAnsiTheme="minorEastAsia"/>
          <w:szCs w:val="21"/>
        </w:rPr>
        <w:t>日から</w:t>
      </w:r>
      <w:r w:rsidRPr="00693E5A">
        <w:rPr>
          <w:rFonts w:asciiTheme="minorEastAsia" w:hAnsiTheme="minorEastAsia" w:hint="eastAsia"/>
          <w:szCs w:val="21"/>
        </w:rPr>
        <w:t>令和</w:t>
      </w:r>
      <w:r w:rsidRPr="00693E5A">
        <w:rPr>
          <w:rFonts w:asciiTheme="minorEastAsia" w:hAnsiTheme="minorEastAsia"/>
          <w:szCs w:val="21"/>
        </w:rPr>
        <w:t xml:space="preserve">　</w:t>
      </w:r>
      <w:r w:rsidR="00C10590">
        <w:rPr>
          <w:rFonts w:asciiTheme="minorEastAsia" w:hAnsiTheme="minorEastAsia" w:hint="eastAsia"/>
          <w:szCs w:val="21"/>
        </w:rPr>
        <w:t xml:space="preserve">　　</w:t>
      </w:r>
      <w:r w:rsidRPr="00693E5A">
        <w:rPr>
          <w:rFonts w:asciiTheme="minorEastAsia" w:hAnsiTheme="minorEastAsia"/>
          <w:szCs w:val="21"/>
        </w:rPr>
        <w:t xml:space="preserve">年　　</w:t>
      </w:r>
      <w:r w:rsidR="00C10590">
        <w:rPr>
          <w:rFonts w:asciiTheme="minorEastAsia" w:hAnsiTheme="minorEastAsia" w:hint="eastAsia"/>
          <w:szCs w:val="21"/>
        </w:rPr>
        <w:t xml:space="preserve">　</w:t>
      </w:r>
      <w:r w:rsidRPr="00693E5A">
        <w:rPr>
          <w:rFonts w:asciiTheme="minorEastAsia" w:hAnsiTheme="minorEastAsia"/>
          <w:szCs w:val="21"/>
        </w:rPr>
        <w:t xml:space="preserve">月　</w:t>
      </w:r>
      <w:r w:rsidR="00C10590">
        <w:rPr>
          <w:rFonts w:asciiTheme="minorEastAsia" w:hAnsiTheme="minorEastAsia" w:hint="eastAsia"/>
          <w:szCs w:val="21"/>
        </w:rPr>
        <w:t xml:space="preserve">　</w:t>
      </w:r>
      <w:r w:rsidRPr="00693E5A">
        <w:rPr>
          <w:rFonts w:asciiTheme="minorEastAsia" w:hAnsiTheme="minorEastAsia"/>
          <w:szCs w:val="21"/>
        </w:rPr>
        <w:t xml:space="preserve">　日</w:t>
      </w:r>
    </w:p>
    <w:p w14:paraId="6B54F238" w14:textId="77777777" w:rsidR="00164260" w:rsidRPr="00693E5A" w:rsidRDefault="00164260" w:rsidP="00164260">
      <w:pPr>
        <w:spacing w:line="240" w:lineRule="exact"/>
        <w:rPr>
          <w:rFonts w:asciiTheme="minorEastAsia" w:hAnsiTheme="minorEastAsia"/>
          <w:szCs w:val="21"/>
        </w:rPr>
      </w:pPr>
    </w:p>
    <w:p w14:paraId="34DD3EBD" w14:textId="77777777" w:rsidR="00164260" w:rsidRPr="00693E5A" w:rsidRDefault="00164260" w:rsidP="00164260">
      <w:pPr>
        <w:pStyle w:val="a4"/>
        <w:numPr>
          <w:ilvl w:val="0"/>
          <w:numId w:val="20"/>
        </w:numPr>
        <w:autoSpaceDE/>
        <w:autoSpaceDN/>
        <w:spacing w:before="0" w:line="240" w:lineRule="exact"/>
        <w:jc w:val="both"/>
        <w:rPr>
          <w:rFonts w:asciiTheme="minorEastAsia" w:hAnsiTheme="minorEastAsia"/>
          <w:szCs w:val="21"/>
        </w:rPr>
      </w:pPr>
      <w:r w:rsidRPr="00693E5A">
        <w:rPr>
          <w:rFonts w:asciiTheme="minorEastAsia" w:hAnsiTheme="minorEastAsia"/>
          <w:szCs w:val="21"/>
        </w:rPr>
        <w:t>再委託する理由・必要性</w:t>
      </w:r>
    </w:p>
    <w:p w14:paraId="26BC9DD2" w14:textId="77777777" w:rsidR="00164260" w:rsidRPr="00693E5A" w:rsidRDefault="00164260" w:rsidP="00E2784E">
      <w:pPr>
        <w:pStyle w:val="a4"/>
        <w:spacing w:line="240" w:lineRule="exact"/>
        <w:ind w:leftChars="100" w:left="220" w:firstLine="0"/>
        <w:rPr>
          <w:rFonts w:asciiTheme="minorEastAsia" w:hAnsiTheme="minorEastAsia"/>
          <w:szCs w:val="21"/>
        </w:rPr>
      </w:pPr>
      <w:r w:rsidRPr="00693E5A">
        <w:rPr>
          <w:rFonts w:asciiTheme="minorEastAsia" w:hAnsiTheme="minorEastAsia" w:hint="eastAsia"/>
          <w:szCs w:val="21"/>
        </w:rPr>
        <w:t>□□□□□□□□□□□□□□□□□□□□□□□□□□□□□□□□□□□□□□□□□□□□□□□□□□□□□□□□□□□□□□□□□□□□□□□□□□□□□□□□□□□□□□□□□□□□□□□□□□□□□□□□□□□□□□□□□□□□□□□□□</w:t>
      </w:r>
    </w:p>
    <w:p w14:paraId="2CFF4DDE" w14:textId="77777777" w:rsidR="00164260" w:rsidRPr="00693E5A" w:rsidRDefault="00164260" w:rsidP="00164260">
      <w:pPr>
        <w:spacing w:line="240" w:lineRule="exact"/>
        <w:rPr>
          <w:rFonts w:asciiTheme="minorEastAsia" w:hAnsiTheme="minorEastAsia"/>
          <w:szCs w:val="21"/>
        </w:rPr>
      </w:pPr>
    </w:p>
    <w:p w14:paraId="595B098D" w14:textId="77777777" w:rsidR="00164260" w:rsidRPr="00693E5A" w:rsidRDefault="00164260" w:rsidP="00164260">
      <w:pPr>
        <w:pStyle w:val="a4"/>
        <w:numPr>
          <w:ilvl w:val="0"/>
          <w:numId w:val="20"/>
        </w:numPr>
        <w:autoSpaceDE/>
        <w:autoSpaceDN/>
        <w:spacing w:before="0" w:line="240" w:lineRule="exact"/>
        <w:jc w:val="both"/>
        <w:rPr>
          <w:rFonts w:asciiTheme="minorEastAsia" w:hAnsiTheme="minorEastAsia"/>
          <w:szCs w:val="21"/>
        </w:rPr>
      </w:pPr>
      <w:r w:rsidRPr="00693E5A">
        <w:rPr>
          <w:rFonts w:asciiTheme="minorEastAsia" w:hAnsiTheme="minorEastAsia" w:hint="eastAsia"/>
          <w:szCs w:val="21"/>
        </w:rPr>
        <w:t>再委託する業務の契約予定金額</w:t>
      </w:r>
    </w:p>
    <w:p w14:paraId="148A4024" w14:textId="7E98A8EE" w:rsidR="00164260" w:rsidRPr="00693E5A" w:rsidRDefault="00164260" w:rsidP="00164260">
      <w:pPr>
        <w:spacing w:line="240" w:lineRule="exact"/>
        <w:rPr>
          <w:rFonts w:asciiTheme="minorEastAsia" w:hAnsiTheme="minorEastAsia"/>
          <w:szCs w:val="21"/>
        </w:rPr>
      </w:pPr>
      <w:r w:rsidRPr="00693E5A">
        <w:rPr>
          <w:rFonts w:asciiTheme="minorEastAsia" w:hAnsiTheme="minorEastAsia"/>
          <w:szCs w:val="21"/>
        </w:rPr>
        <w:t xml:space="preserve">　　</w:t>
      </w:r>
      <w:r w:rsidRPr="00693E5A">
        <w:rPr>
          <w:rFonts w:asciiTheme="minorEastAsia" w:hAnsiTheme="minorEastAsia"/>
          <w:szCs w:val="21"/>
          <w:u w:val="single"/>
        </w:rPr>
        <w:t xml:space="preserve">　　　　　　　　　　　　</w:t>
      </w:r>
      <w:r w:rsidR="00C10590">
        <w:rPr>
          <w:rFonts w:asciiTheme="minorEastAsia" w:hAnsiTheme="minorEastAsia" w:hint="eastAsia"/>
          <w:szCs w:val="21"/>
          <w:u w:val="single"/>
        </w:rPr>
        <w:t xml:space="preserve">　　　　　　　　</w:t>
      </w:r>
      <w:r w:rsidRPr="00693E5A">
        <w:rPr>
          <w:rFonts w:asciiTheme="minorEastAsia" w:hAnsiTheme="minorEastAsia"/>
          <w:szCs w:val="21"/>
          <w:u w:val="single"/>
        </w:rPr>
        <w:t xml:space="preserve">　　　　</w:t>
      </w:r>
      <w:r w:rsidRPr="00693E5A">
        <w:rPr>
          <w:rFonts w:asciiTheme="minorEastAsia" w:hAnsiTheme="minorEastAsia"/>
          <w:szCs w:val="21"/>
        </w:rPr>
        <w:t>円（消費税込み）</w:t>
      </w:r>
    </w:p>
    <w:p w14:paraId="16CB575C" w14:textId="77777777" w:rsidR="00164260" w:rsidRPr="00693E5A" w:rsidRDefault="00164260" w:rsidP="00164260">
      <w:pPr>
        <w:spacing w:line="240" w:lineRule="exact"/>
        <w:rPr>
          <w:rFonts w:asciiTheme="minorEastAsia" w:hAnsiTheme="minorEastAsia"/>
          <w:szCs w:val="21"/>
        </w:rPr>
      </w:pPr>
    </w:p>
    <w:p w14:paraId="11E31355" w14:textId="77777777" w:rsidR="00164260" w:rsidRPr="00693E5A" w:rsidRDefault="00164260" w:rsidP="00164260">
      <w:pPr>
        <w:pStyle w:val="a4"/>
        <w:numPr>
          <w:ilvl w:val="0"/>
          <w:numId w:val="20"/>
        </w:numPr>
        <w:autoSpaceDE/>
        <w:autoSpaceDN/>
        <w:spacing w:before="0" w:after="240" w:line="240" w:lineRule="exact"/>
        <w:jc w:val="both"/>
        <w:rPr>
          <w:rFonts w:asciiTheme="minorEastAsia" w:hAnsiTheme="minorEastAsia"/>
          <w:szCs w:val="21"/>
        </w:rPr>
      </w:pPr>
      <w:r w:rsidRPr="00693E5A">
        <w:rPr>
          <w:rFonts w:asciiTheme="minorEastAsia" w:hAnsiTheme="minorEastAsia" w:hint="eastAsia"/>
          <w:szCs w:val="21"/>
        </w:rPr>
        <w:t>再委託に関する再委託先との契約の有無（該当するものに〇を付してください。）</w:t>
      </w:r>
    </w:p>
    <w:p w14:paraId="4F694C1D" w14:textId="77777777" w:rsidR="00164260" w:rsidRPr="00693E5A" w:rsidRDefault="00164260" w:rsidP="00164260">
      <w:pPr>
        <w:pStyle w:val="a4"/>
        <w:spacing w:line="240" w:lineRule="exact"/>
        <w:ind w:leftChars="514" w:left="1549"/>
        <w:rPr>
          <w:rFonts w:asciiTheme="minorEastAsia" w:hAnsiTheme="minorEastAsia"/>
          <w:szCs w:val="21"/>
        </w:rPr>
      </w:pPr>
      <w:r w:rsidRPr="00693E5A">
        <w:rPr>
          <w:rFonts w:asciiTheme="minorEastAsia" w:hAnsiTheme="minorEastAsia" w:hint="eastAsia"/>
          <w:szCs w:val="21"/>
        </w:rPr>
        <w:t>有　・　無</w:t>
      </w:r>
      <w:r w:rsidRPr="00693E5A">
        <w:rPr>
          <w:rFonts w:asciiTheme="minorEastAsia" w:hAnsiTheme="minorEastAsia"/>
          <w:szCs w:val="21"/>
        </w:rPr>
        <w:tab/>
      </w:r>
      <w:r w:rsidRPr="00693E5A">
        <w:rPr>
          <w:rFonts w:asciiTheme="minorEastAsia" w:hAnsiTheme="minorEastAsia"/>
          <w:szCs w:val="21"/>
        </w:rPr>
        <w:t>（</w:t>
      </w:r>
      <w:r w:rsidRPr="00693E5A">
        <w:rPr>
          <w:rFonts w:asciiTheme="minorEastAsia" w:hAnsiTheme="minorEastAsia"/>
          <w:szCs w:val="21"/>
        </w:rPr>
        <w:t>※</w:t>
      </w:r>
      <w:r w:rsidRPr="00693E5A">
        <w:rPr>
          <w:rFonts w:asciiTheme="minorEastAsia" w:hAnsiTheme="minorEastAsia"/>
          <w:szCs w:val="21"/>
        </w:rPr>
        <w:t>「無」の場合は、その理由）</w:t>
      </w:r>
    </w:p>
    <w:p w14:paraId="1599E322" w14:textId="77777777" w:rsidR="00164260" w:rsidRPr="00693E5A" w:rsidRDefault="00164260" w:rsidP="00164260">
      <w:pPr>
        <w:pStyle w:val="a4"/>
        <w:spacing w:after="240" w:line="240" w:lineRule="exact"/>
        <w:ind w:leftChars="514" w:left="1549"/>
        <w:rPr>
          <w:rFonts w:asciiTheme="minorEastAsia" w:hAnsiTheme="minorEastAsia"/>
          <w:szCs w:val="21"/>
        </w:rPr>
      </w:pPr>
    </w:p>
    <w:p w14:paraId="4F3E8935" w14:textId="2C36D54B" w:rsidR="00AF125C" w:rsidRDefault="00164260" w:rsidP="00EC7FF5">
      <w:pPr>
        <w:overflowPunct w:val="0"/>
        <w:snapToGrid w:val="0"/>
        <w:spacing w:line="240" w:lineRule="exact"/>
        <w:textAlignment w:val="baseline"/>
        <w:rPr>
          <w:rFonts w:ascii="Meiryo UI" w:eastAsia="Meiryo UI"/>
          <w:color w:val="FF0000"/>
          <w:spacing w:val="-10"/>
          <w:sz w:val="21"/>
          <w:szCs w:val="21"/>
        </w:rPr>
      </w:pPr>
      <w:r w:rsidRPr="00693E5A">
        <w:rPr>
          <w:rFonts w:asciiTheme="minorEastAsia" w:hAnsiTheme="minorEastAsia"/>
          <w:szCs w:val="21"/>
        </w:rPr>
        <w:t>※</w:t>
      </w:r>
      <w:r w:rsidRPr="00693E5A">
        <w:rPr>
          <w:rFonts w:asciiTheme="minorEastAsia" w:hAnsiTheme="minorEastAsia"/>
          <w:szCs w:val="21"/>
        </w:rPr>
        <w:t xml:space="preserve">　委託先が複数になる場合は、上記項目を網羅した別紙により申し出ることも可能です。</w:t>
      </w:r>
      <w:bookmarkEnd w:id="0"/>
    </w:p>
    <w:sectPr w:rsidR="00AF125C" w:rsidSect="007F7520">
      <w:footerReference w:type="default" r:id="rId11"/>
      <w:pgSz w:w="11910" w:h="16840"/>
      <w:pgMar w:top="1260" w:right="800" w:bottom="1480" w:left="920" w:header="0" w:footer="1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C173" w14:textId="77777777" w:rsidR="000E1D59" w:rsidRDefault="000E1D59">
      <w:r>
        <w:separator/>
      </w:r>
    </w:p>
  </w:endnote>
  <w:endnote w:type="continuationSeparator" w:id="0">
    <w:p w14:paraId="08A9245D" w14:textId="77777777" w:rsidR="000E1D59" w:rsidRDefault="000E1D59">
      <w:r>
        <w:continuationSeparator/>
      </w:r>
    </w:p>
  </w:endnote>
  <w:endnote w:type="continuationNotice" w:id="1">
    <w:p w14:paraId="6E5A8DE6" w14:textId="77777777" w:rsidR="000E1D59" w:rsidRDefault="000E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0175" w14:textId="24F3B1EC" w:rsidR="006B3E28" w:rsidRDefault="006B3E28">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89B01" w14:textId="77777777" w:rsidR="000E1D59" w:rsidRDefault="000E1D59">
      <w:r>
        <w:separator/>
      </w:r>
    </w:p>
  </w:footnote>
  <w:footnote w:type="continuationSeparator" w:id="0">
    <w:p w14:paraId="46BE8BA0" w14:textId="77777777" w:rsidR="000E1D59" w:rsidRDefault="000E1D59">
      <w:r>
        <w:continuationSeparator/>
      </w:r>
    </w:p>
  </w:footnote>
  <w:footnote w:type="continuationNotice" w:id="1">
    <w:p w14:paraId="5DD66B9D" w14:textId="77777777" w:rsidR="000E1D59" w:rsidRDefault="000E1D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9A6"/>
    <w:multiLevelType w:val="hybridMultilevel"/>
    <w:tmpl w:val="1966ABA0"/>
    <w:lvl w:ilvl="0" w:tplc="B92A052A">
      <w:start w:val="10"/>
      <w:numFmt w:val="decimal"/>
      <w:lvlText w:val="%1."/>
      <w:lvlJc w:val="left"/>
      <w:pPr>
        <w:ind w:left="485" w:hanging="386"/>
      </w:pPr>
      <w:rPr>
        <w:rFonts w:ascii="UD デジタル 教科書体 NK-R" w:eastAsia="UD デジタル 教科書体 NK-R" w:hAnsi="UD デジタル 教科書体 NK-R" w:cs="UD デジタル 教科書体 NK-R" w:hint="default"/>
        <w:b w:val="0"/>
        <w:bCs w:val="0"/>
        <w:i w:val="0"/>
        <w:iCs w:val="0"/>
        <w:spacing w:val="-1"/>
        <w:w w:val="100"/>
        <w:sz w:val="19"/>
        <w:szCs w:val="19"/>
        <w:lang w:val="en-US" w:eastAsia="ja-JP" w:bidi="ar-SA"/>
      </w:rPr>
    </w:lvl>
    <w:lvl w:ilvl="1" w:tplc="97E006EA">
      <w:start w:val="1"/>
      <w:numFmt w:val="decimal"/>
      <w:lvlText w:val="(%2)"/>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2" w:tplc="BDC47B7A">
      <w:numFmt w:val="bullet"/>
      <w:lvlText w:val="•"/>
      <w:lvlJc w:val="left"/>
      <w:pPr>
        <w:ind w:left="1718" w:hanging="421"/>
      </w:pPr>
      <w:rPr>
        <w:rFonts w:hint="default"/>
        <w:lang w:val="en-US" w:eastAsia="ja-JP" w:bidi="ar-SA"/>
      </w:rPr>
    </w:lvl>
    <w:lvl w:ilvl="3" w:tplc="95648B7A">
      <w:numFmt w:val="bullet"/>
      <w:lvlText w:val="•"/>
      <w:lvlJc w:val="left"/>
      <w:pPr>
        <w:ind w:left="2776" w:hanging="421"/>
      </w:pPr>
      <w:rPr>
        <w:rFonts w:hint="default"/>
        <w:lang w:val="en-US" w:eastAsia="ja-JP" w:bidi="ar-SA"/>
      </w:rPr>
    </w:lvl>
    <w:lvl w:ilvl="4" w:tplc="6B3AF460">
      <w:numFmt w:val="bullet"/>
      <w:lvlText w:val="•"/>
      <w:lvlJc w:val="left"/>
      <w:pPr>
        <w:ind w:left="3835" w:hanging="421"/>
      </w:pPr>
      <w:rPr>
        <w:rFonts w:hint="default"/>
        <w:lang w:val="en-US" w:eastAsia="ja-JP" w:bidi="ar-SA"/>
      </w:rPr>
    </w:lvl>
    <w:lvl w:ilvl="5" w:tplc="9028BABE">
      <w:numFmt w:val="bullet"/>
      <w:lvlText w:val="•"/>
      <w:lvlJc w:val="left"/>
      <w:pPr>
        <w:ind w:left="4893" w:hanging="421"/>
      </w:pPr>
      <w:rPr>
        <w:rFonts w:hint="default"/>
        <w:lang w:val="en-US" w:eastAsia="ja-JP" w:bidi="ar-SA"/>
      </w:rPr>
    </w:lvl>
    <w:lvl w:ilvl="6" w:tplc="8242996E">
      <w:numFmt w:val="bullet"/>
      <w:lvlText w:val="•"/>
      <w:lvlJc w:val="left"/>
      <w:pPr>
        <w:ind w:left="5952" w:hanging="421"/>
      </w:pPr>
      <w:rPr>
        <w:rFonts w:hint="default"/>
        <w:lang w:val="en-US" w:eastAsia="ja-JP" w:bidi="ar-SA"/>
      </w:rPr>
    </w:lvl>
    <w:lvl w:ilvl="7" w:tplc="97FACB98">
      <w:numFmt w:val="bullet"/>
      <w:lvlText w:val="•"/>
      <w:lvlJc w:val="left"/>
      <w:pPr>
        <w:ind w:left="7010" w:hanging="421"/>
      </w:pPr>
      <w:rPr>
        <w:rFonts w:hint="default"/>
        <w:lang w:val="en-US" w:eastAsia="ja-JP" w:bidi="ar-SA"/>
      </w:rPr>
    </w:lvl>
    <w:lvl w:ilvl="8" w:tplc="22821DF2">
      <w:numFmt w:val="bullet"/>
      <w:lvlText w:val="•"/>
      <w:lvlJc w:val="left"/>
      <w:pPr>
        <w:ind w:left="8069" w:hanging="421"/>
      </w:pPr>
      <w:rPr>
        <w:rFonts w:hint="default"/>
        <w:lang w:val="en-US" w:eastAsia="ja-JP" w:bidi="ar-SA"/>
      </w:rPr>
    </w:lvl>
  </w:abstractNum>
  <w:abstractNum w:abstractNumId="1" w15:restartNumberingAfterBreak="0">
    <w:nsid w:val="02774DE3"/>
    <w:multiLevelType w:val="hybridMultilevel"/>
    <w:tmpl w:val="FBC664A0"/>
    <w:lvl w:ilvl="0" w:tplc="55786FEA">
      <w:start w:val="1"/>
      <w:numFmt w:val="aiueoFullWidth"/>
      <w:lvlText w:val="（%1）"/>
      <w:lvlJc w:val="left"/>
      <w:pPr>
        <w:ind w:left="1766" w:hanging="720"/>
      </w:pPr>
      <w:rPr>
        <w:rFonts w:hint="default"/>
        <w:u w:val="none"/>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D076C03"/>
    <w:multiLevelType w:val="hybridMultilevel"/>
    <w:tmpl w:val="E20EF1A6"/>
    <w:lvl w:ilvl="0" w:tplc="34089202">
      <w:start w:val="1"/>
      <w:numFmt w:val="decimal"/>
      <w:lvlText w:val="(%1)"/>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FAF416EE">
      <w:numFmt w:val="bullet"/>
      <w:lvlText w:val="•"/>
      <w:lvlJc w:val="left"/>
      <w:pPr>
        <w:ind w:left="1612" w:hanging="421"/>
      </w:pPr>
      <w:rPr>
        <w:rFonts w:hint="default"/>
        <w:lang w:val="en-US" w:eastAsia="ja-JP" w:bidi="ar-SA"/>
      </w:rPr>
    </w:lvl>
    <w:lvl w:ilvl="2" w:tplc="F336EACE">
      <w:numFmt w:val="bullet"/>
      <w:lvlText w:val="•"/>
      <w:lvlJc w:val="left"/>
      <w:pPr>
        <w:ind w:left="2565" w:hanging="421"/>
      </w:pPr>
      <w:rPr>
        <w:rFonts w:hint="default"/>
        <w:lang w:val="en-US" w:eastAsia="ja-JP" w:bidi="ar-SA"/>
      </w:rPr>
    </w:lvl>
    <w:lvl w:ilvl="3" w:tplc="9342F036">
      <w:numFmt w:val="bullet"/>
      <w:lvlText w:val="•"/>
      <w:lvlJc w:val="left"/>
      <w:pPr>
        <w:ind w:left="3517" w:hanging="421"/>
      </w:pPr>
      <w:rPr>
        <w:rFonts w:hint="default"/>
        <w:lang w:val="en-US" w:eastAsia="ja-JP" w:bidi="ar-SA"/>
      </w:rPr>
    </w:lvl>
    <w:lvl w:ilvl="4" w:tplc="0B9EED08">
      <w:numFmt w:val="bullet"/>
      <w:lvlText w:val="•"/>
      <w:lvlJc w:val="left"/>
      <w:pPr>
        <w:ind w:left="4470" w:hanging="421"/>
      </w:pPr>
      <w:rPr>
        <w:rFonts w:hint="default"/>
        <w:lang w:val="en-US" w:eastAsia="ja-JP" w:bidi="ar-SA"/>
      </w:rPr>
    </w:lvl>
    <w:lvl w:ilvl="5" w:tplc="0826F2B2">
      <w:numFmt w:val="bullet"/>
      <w:lvlText w:val="•"/>
      <w:lvlJc w:val="left"/>
      <w:pPr>
        <w:ind w:left="5423" w:hanging="421"/>
      </w:pPr>
      <w:rPr>
        <w:rFonts w:hint="default"/>
        <w:lang w:val="en-US" w:eastAsia="ja-JP" w:bidi="ar-SA"/>
      </w:rPr>
    </w:lvl>
    <w:lvl w:ilvl="6" w:tplc="48C06E00">
      <w:numFmt w:val="bullet"/>
      <w:lvlText w:val="•"/>
      <w:lvlJc w:val="left"/>
      <w:pPr>
        <w:ind w:left="6375" w:hanging="421"/>
      </w:pPr>
      <w:rPr>
        <w:rFonts w:hint="default"/>
        <w:lang w:val="en-US" w:eastAsia="ja-JP" w:bidi="ar-SA"/>
      </w:rPr>
    </w:lvl>
    <w:lvl w:ilvl="7" w:tplc="7AB61506">
      <w:numFmt w:val="bullet"/>
      <w:lvlText w:val="•"/>
      <w:lvlJc w:val="left"/>
      <w:pPr>
        <w:ind w:left="7328" w:hanging="421"/>
      </w:pPr>
      <w:rPr>
        <w:rFonts w:hint="default"/>
        <w:lang w:val="en-US" w:eastAsia="ja-JP" w:bidi="ar-SA"/>
      </w:rPr>
    </w:lvl>
    <w:lvl w:ilvl="8" w:tplc="CB1A1C3E">
      <w:numFmt w:val="bullet"/>
      <w:lvlText w:val="•"/>
      <w:lvlJc w:val="left"/>
      <w:pPr>
        <w:ind w:left="8281" w:hanging="421"/>
      </w:pPr>
      <w:rPr>
        <w:rFonts w:hint="default"/>
        <w:lang w:val="en-US" w:eastAsia="ja-JP" w:bidi="ar-SA"/>
      </w:rPr>
    </w:lvl>
  </w:abstractNum>
  <w:abstractNum w:abstractNumId="4"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C07435C"/>
    <w:multiLevelType w:val="hybridMultilevel"/>
    <w:tmpl w:val="C7D61908"/>
    <w:lvl w:ilvl="0" w:tplc="04090001">
      <w:start w:val="1"/>
      <w:numFmt w:val="bullet"/>
      <w:lvlText w:val=""/>
      <w:lvlJc w:val="left"/>
      <w:pPr>
        <w:ind w:left="1802" w:hanging="440"/>
      </w:pPr>
      <w:rPr>
        <w:rFonts w:ascii="Wingdings" w:hAnsi="Wingdings" w:hint="default"/>
      </w:rPr>
    </w:lvl>
    <w:lvl w:ilvl="1" w:tplc="0409000B" w:tentative="1">
      <w:start w:val="1"/>
      <w:numFmt w:val="bullet"/>
      <w:lvlText w:val=""/>
      <w:lvlJc w:val="left"/>
      <w:pPr>
        <w:ind w:left="2242" w:hanging="440"/>
      </w:pPr>
      <w:rPr>
        <w:rFonts w:ascii="Wingdings" w:hAnsi="Wingdings" w:hint="default"/>
      </w:rPr>
    </w:lvl>
    <w:lvl w:ilvl="2" w:tplc="0409000D" w:tentative="1">
      <w:start w:val="1"/>
      <w:numFmt w:val="bullet"/>
      <w:lvlText w:val=""/>
      <w:lvlJc w:val="left"/>
      <w:pPr>
        <w:ind w:left="2682" w:hanging="440"/>
      </w:pPr>
      <w:rPr>
        <w:rFonts w:ascii="Wingdings" w:hAnsi="Wingdings" w:hint="default"/>
      </w:rPr>
    </w:lvl>
    <w:lvl w:ilvl="3" w:tplc="04090001" w:tentative="1">
      <w:start w:val="1"/>
      <w:numFmt w:val="bullet"/>
      <w:lvlText w:val=""/>
      <w:lvlJc w:val="left"/>
      <w:pPr>
        <w:ind w:left="3122" w:hanging="440"/>
      </w:pPr>
      <w:rPr>
        <w:rFonts w:ascii="Wingdings" w:hAnsi="Wingdings" w:hint="default"/>
      </w:rPr>
    </w:lvl>
    <w:lvl w:ilvl="4" w:tplc="0409000B" w:tentative="1">
      <w:start w:val="1"/>
      <w:numFmt w:val="bullet"/>
      <w:lvlText w:val=""/>
      <w:lvlJc w:val="left"/>
      <w:pPr>
        <w:ind w:left="3562" w:hanging="440"/>
      </w:pPr>
      <w:rPr>
        <w:rFonts w:ascii="Wingdings" w:hAnsi="Wingdings" w:hint="default"/>
      </w:rPr>
    </w:lvl>
    <w:lvl w:ilvl="5" w:tplc="0409000D" w:tentative="1">
      <w:start w:val="1"/>
      <w:numFmt w:val="bullet"/>
      <w:lvlText w:val=""/>
      <w:lvlJc w:val="left"/>
      <w:pPr>
        <w:ind w:left="4002" w:hanging="440"/>
      </w:pPr>
      <w:rPr>
        <w:rFonts w:ascii="Wingdings" w:hAnsi="Wingdings" w:hint="default"/>
      </w:rPr>
    </w:lvl>
    <w:lvl w:ilvl="6" w:tplc="04090001" w:tentative="1">
      <w:start w:val="1"/>
      <w:numFmt w:val="bullet"/>
      <w:lvlText w:val=""/>
      <w:lvlJc w:val="left"/>
      <w:pPr>
        <w:ind w:left="4442" w:hanging="440"/>
      </w:pPr>
      <w:rPr>
        <w:rFonts w:ascii="Wingdings" w:hAnsi="Wingdings" w:hint="default"/>
      </w:rPr>
    </w:lvl>
    <w:lvl w:ilvl="7" w:tplc="0409000B" w:tentative="1">
      <w:start w:val="1"/>
      <w:numFmt w:val="bullet"/>
      <w:lvlText w:val=""/>
      <w:lvlJc w:val="left"/>
      <w:pPr>
        <w:ind w:left="4882" w:hanging="440"/>
      </w:pPr>
      <w:rPr>
        <w:rFonts w:ascii="Wingdings" w:hAnsi="Wingdings" w:hint="default"/>
      </w:rPr>
    </w:lvl>
    <w:lvl w:ilvl="8" w:tplc="0409000D" w:tentative="1">
      <w:start w:val="1"/>
      <w:numFmt w:val="bullet"/>
      <w:lvlText w:val=""/>
      <w:lvlJc w:val="left"/>
      <w:pPr>
        <w:ind w:left="5322" w:hanging="440"/>
      </w:pPr>
      <w:rPr>
        <w:rFonts w:ascii="Wingdings" w:hAnsi="Wingdings" w:hint="default"/>
      </w:rPr>
    </w:lvl>
  </w:abstractNum>
  <w:abstractNum w:abstractNumId="7"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58B631A"/>
    <w:multiLevelType w:val="hybridMultilevel"/>
    <w:tmpl w:val="50F88950"/>
    <w:lvl w:ilvl="0" w:tplc="2F0E9FCA">
      <w:start w:val="1"/>
      <w:numFmt w:val="decimal"/>
      <w:lvlText w:val="(%1)"/>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B23E66E6">
      <w:numFmt w:val="bullet"/>
      <w:lvlText w:val="•"/>
      <w:lvlJc w:val="left"/>
      <w:pPr>
        <w:ind w:left="1612" w:hanging="421"/>
      </w:pPr>
      <w:rPr>
        <w:rFonts w:hint="default"/>
        <w:lang w:val="en-US" w:eastAsia="ja-JP" w:bidi="ar-SA"/>
      </w:rPr>
    </w:lvl>
    <w:lvl w:ilvl="2" w:tplc="0CEC27E8">
      <w:numFmt w:val="bullet"/>
      <w:lvlText w:val="•"/>
      <w:lvlJc w:val="left"/>
      <w:pPr>
        <w:ind w:left="2565" w:hanging="421"/>
      </w:pPr>
      <w:rPr>
        <w:rFonts w:hint="default"/>
        <w:lang w:val="en-US" w:eastAsia="ja-JP" w:bidi="ar-SA"/>
      </w:rPr>
    </w:lvl>
    <w:lvl w:ilvl="3" w:tplc="32AC5444">
      <w:numFmt w:val="bullet"/>
      <w:lvlText w:val="•"/>
      <w:lvlJc w:val="left"/>
      <w:pPr>
        <w:ind w:left="3517" w:hanging="421"/>
      </w:pPr>
      <w:rPr>
        <w:rFonts w:hint="default"/>
        <w:lang w:val="en-US" w:eastAsia="ja-JP" w:bidi="ar-SA"/>
      </w:rPr>
    </w:lvl>
    <w:lvl w:ilvl="4" w:tplc="3AC27AC4">
      <w:numFmt w:val="bullet"/>
      <w:lvlText w:val="•"/>
      <w:lvlJc w:val="left"/>
      <w:pPr>
        <w:ind w:left="4470" w:hanging="421"/>
      </w:pPr>
      <w:rPr>
        <w:rFonts w:hint="default"/>
        <w:lang w:val="en-US" w:eastAsia="ja-JP" w:bidi="ar-SA"/>
      </w:rPr>
    </w:lvl>
    <w:lvl w:ilvl="5" w:tplc="41A6EB62">
      <w:numFmt w:val="bullet"/>
      <w:lvlText w:val="•"/>
      <w:lvlJc w:val="left"/>
      <w:pPr>
        <w:ind w:left="5423" w:hanging="421"/>
      </w:pPr>
      <w:rPr>
        <w:rFonts w:hint="default"/>
        <w:lang w:val="en-US" w:eastAsia="ja-JP" w:bidi="ar-SA"/>
      </w:rPr>
    </w:lvl>
    <w:lvl w:ilvl="6" w:tplc="D038AE3A">
      <w:numFmt w:val="bullet"/>
      <w:lvlText w:val="•"/>
      <w:lvlJc w:val="left"/>
      <w:pPr>
        <w:ind w:left="6375" w:hanging="421"/>
      </w:pPr>
      <w:rPr>
        <w:rFonts w:hint="default"/>
        <w:lang w:val="en-US" w:eastAsia="ja-JP" w:bidi="ar-SA"/>
      </w:rPr>
    </w:lvl>
    <w:lvl w:ilvl="7" w:tplc="8C5E9D0A">
      <w:numFmt w:val="bullet"/>
      <w:lvlText w:val="•"/>
      <w:lvlJc w:val="left"/>
      <w:pPr>
        <w:ind w:left="7328" w:hanging="421"/>
      </w:pPr>
      <w:rPr>
        <w:rFonts w:hint="default"/>
        <w:lang w:val="en-US" w:eastAsia="ja-JP" w:bidi="ar-SA"/>
      </w:rPr>
    </w:lvl>
    <w:lvl w:ilvl="8" w:tplc="0CEE4BE4">
      <w:numFmt w:val="bullet"/>
      <w:lvlText w:val="•"/>
      <w:lvlJc w:val="left"/>
      <w:pPr>
        <w:ind w:left="8281" w:hanging="421"/>
      </w:pPr>
      <w:rPr>
        <w:rFonts w:hint="default"/>
        <w:lang w:val="en-US" w:eastAsia="ja-JP" w:bidi="ar-SA"/>
      </w:rPr>
    </w:lvl>
  </w:abstractNum>
  <w:abstractNum w:abstractNumId="11" w15:restartNumberingAfterBreak="0">
    <w:nsid w:val="37CE17FE"/>
    <w:multiLevelType w:val="hybridMultilevel"/>
    <w:tmpl w:val="19D66A0A"/>
    <w:lvl w:ilvl="0" w:tplc="7ECCCC34">
      <w:start w:val="1"/>
      <w:numFmt w:val="bullet"/>
      <w:lvlText w:val=""/>
      <w:lvlJc w:val="left"/>
      <w:pPr>
        <w:ind w:left="440" w:hanging="440"/>
      </w:pPr>
      <w:rPr>
        <w:rFonts w:ascii="Wingdings" w:hAnsi="Wingdings" w:hint="default"/>
        <w:color w:val="auto"/>
      </w:rPr>
    </w:lvl>
    <w:lvl w:ilvl="1" w:tplc="B5561FEA">
      <w:start w:val="4"/>
      <w:numFmt w:val="bullet"/>
      <w:lvlText w:val="・"/>
      <w:lvlJc w:val="left"/>
      <w:pPr>
        <w:ind w:left="800" w:hanging="360"/>
      </w:pPr>
      <w:rPr>
        <w:rFonts w:ascii="UD デジタル 教科書体 NK-R" w:eastAsia="UD デジタル 教科書体 NK-R" w:hAnsiTheme="minorEastAsia" w:cs="UD デジタル 教科書体 NK-R"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47B53D64"/>
    <w:multiLevelType w:val="hybridMultilevel"/>
    <w:tmpl w:val="B4C0D536"/>
    <w:lvl w:ilvl="0" w:tplc="03065E9A">
      <w:start w:val="1"/>
      <w:numFmt w:val="decimal"/>
      <w:lvlText w:val="(%1)"/>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AD40FA1E">
      <w:numFmt w:val="bullet"/>
      <w:lvlText w:val="•"/>
      <w:lvlJc w:val="left"/>
      <w:pPr>
        <w:ind w:left="1612" w:hanging="421"/>
      </w:pPr>
      <w:rPr>
        <w:rFonts w:hint="default"/>
        <w:lang w:val="en-US" w:eastAsia="ja-JP" w:bidi="ar-SA"/>
      </w:rPr>
    </w:lvl>
    <w:lvl w:ilvl="2" w:tplc="F650080C">
      <w:numFmt w:val="bullet"/>
      <w:lvlText w:val="•"/>
      <w:lvlJc w:val="left"/>
      <w:pPr>
        <w:ind w:left="2565" w:hanging="421"/>
      </w:pPr>
      <w:rPr>
        <w:rFonts w:hint="default"/>
        <w:lang w:val="en-US" w:eastAsia="ja-JP" w:bidi="ar-SA"/>
      </w:rPr>
    </w:lvl>
    <w:lvl w:ilvl="3" w:tplc="03F4E306">
      <w:numFmt w:val="bullet"/>
      <w:lvlText w:val="•"/>
      <w:lvlJc w:val="left"/>
      <w:pPr>
        <w:ind w:left="3517" w:hanging="421"/>
      </w:pPr>
      <w:rPr>
        <w:rFonts w:hint="default"/>
        <w:lang w:val="en-US" w:eastAsia="ja-JP" w:bidi="ar-SA"/>
      </w:rPr>
    </w:lvl>
    <w:lvl w:ilvl="4" w:tplc="0BD2E72E">
      <w:numFmt w:val="bullet"/>
      <w:lvlText w:val="•"/>
      <w:lvlJc w:val="left"/>
      <w:pPr>
        <w:ind w:left="4470" w:hanging="421"/>
      </w:pPr>
      <w:rPr>
        <w:rFonts w:hint="default"/>
        <w:lang w:val="en-US" w:eastAsia="ja-JP" w:bidi="ar-SA"/>
      </w:rPr>
    </w:lvl>
    <w:lvl w:ilvl="5" w:tplc="8DAA51EA">
      <w:numFmt w:val="bullet"/>
      <w:lvlText w:val="•"/>
      <w:lvlJc w:val="left"/>
      <w:pPr>
        <w:ind w:left="5423" w:hanging="421"/>
      </w:pPr>
      <w:rPr>
        <w:rFonts w:hint="default"/>
        <w:lang w:val="en-US" w:eastAsia="ja-JP" w:bidi="ar-SA"/>
      </w:rPr>
    </w:lvl>
    <w:lvl w:ilvl="6" w:tplc="DDBAE26E">
      <w:numFmt w:val="bullet"/>
      <w:lvlText w:val="•"/>
      <w:lvlJc w:val="left"/>
      <w:pPr>
        <w:ind w:left="6375" w:hanging="421"/>
      </w:pPr>
      <w:rPr>
        <w:rFonts w:hint="default"/>
        <w:lang w:val="en-US" w:eastAsia="ja-JP" w:bidi="ar-SA"/>
      </w:rPr>
    </w:lvl>
    <w:lvl w:ilvl="7" w:tplc="3738BEFC">
      <w:numFmt w:val="bullet"/>
      <w:lvlText w:val="•"/>
      <w:lvlJc w:val="left"/>
      <w:pPr>
        <w:ind w:left="7328" w:hanging="421"/>
      </w:pPr>
      <w:rPr>
        <w:rFonts w:hint="default"/>
        <w:lang w:val="en-US" w:eastAsia="ja-JP" w:bidi="ar-SA"/>
      </w:rPr>
    </w:lvl>
    <w:lvl w:ilvl="8" w:tplc="804A0E56">
      <w:numFmt w:val="bullet"/>
      <w:lvlText w:val="•"/>
      <w:lvlJc w:val="left"/>
      <w:pPr>
        <w:ind w:left="8281" w:hanging="421"/>
      </w:pPr>
      <w:rPr>
        <w:rFonts w:hint="default"/>
        <w:lang w:val="en-US" w:eastAsia="ja-JP" w:bidi="ar-SA"/>
      </w:rPr>
    </w:lvl>
  </w:abstractNum>
  <w:abstractNum w:abstractNumId="15" w15:restartNumberingAfterBreak="0">
    <w:nsid w:val="597A574A"/>
    <w:multiLevelType w:val="hybridMultilevel"/>
    <w:tmpl w:val="E328FEF4"/>
    <w:lvl w:ilvl="0" w:tplc="8D58F3DE">
      <w:start w:val="1"/>
      <w:numFmt w:val="decimal"/>
      <w:lvlText w:val="(%1)"/>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15E2C9B0">
      <w:numFmt w:val="bullet"/>
      <w:lvlText w:val="•"/>
      <w:lvlJc w:val="left"/>
      <w:pPr>
        <w:ind w:left="1612" w:hanging="421"/>
      </w:pPr>
      <w:rPr>
        <w:rFonts w:hint="default"/>
        <w:lang w:val="en-US" w:eastAsia="ja-JP" w:bidi="ar-SA"/>
      </w:rPr>
    </w:lvl>
    <w:lvl w:ilvl="2" w:tplc="EA5C62DA">
      <w:numFmt w:val="bullet"/>
      <w:lvlText w:val="•"/>
      <w:lvlJc w:val="left"/>
      <w:pPr>
        <w:ind w:left="2565" w:hanging="421"/>
      </w:pPr>
      <w:rPr>
        <w:rFonts w:hint="default"/>
        <w:lang w:val="en-US" w:eastAsia="ja-JP" w:bidi="ar-SA"/>
      </w:rPr>
    </w:lvl>
    <w:lvl w:ilvl="3" w:tplc="C9624374">
      <w:numFmt w:val="bullet"/>
      <w:lvlText w:val="•"/>
      <w:lvlJc w:val="left"/>
      <w:pPr>
        <w:ind w:left="3517" w:hanging="421"/>
      </w:pPr>
      <w:rPr>
        <w:rFonts w:hint="default"/>
        <w:lang w:val="en-US" w:eastAsia="ja-JP" w:bidi="ar-SA"/>
      </w:rPr>
    </w:lvl>
    <w:lvl w:ilvl="4" w:tplc="18EA11CC">
      <w:numFmt w:val="bullet"/>
      <w:lvlText w:val="•"/>
      <w:lvlJc w:val="left"/>
      <w:pPr>
        <w:ind w:left="4470" w:hanging="421"/>
      </w:pPr>
      <w:rPr>
        <w:rFonts w:hint="default"/>
        <w:lang w:val="en-US" w:eastAsia="ja-JP" w:bidi="ar-SA"/>
      </w:rPr>
    </w:lvl>
    <w:lvl w:ilvl="5" w:tplc="2D7AF570">
      <w:numFmt w:val="bullet"/>
      <w:lvlText w:val="•"/>
      <w:lvlJc w:val="left"/>
      <w:pPr>
        <w:ind w:left="5423" w:hanging="421"/>
      </w:pPr>
      <w:rPr>
        <w:rFonts w:hint="default"/>
        <w:lang w:val="en-US" w:eastAsia="ja-JP" w:bidi="ar-SA"/>
      </w:rPr>
    </w:lvl>
    <w:lvl w:ilvl="6" w:tplc="51D25E04">
      <w:numFmt w:val="bullet"/>
      <w:lvlText w:val="•"/>
      <w:lvlJc w:val="left"/>
      <w:pPr>
        <w:ind w:left="6375" w:hanging="421"/>
      </w:pPr>
      <w:rPr>
        <w:rFonts w:hint="default"/>
        <w:lang w:val="en-US" w:eastAsia="ja-JP" w:bidi="ar-SA"/>
      </w:rPr>
    </w:lvl>
    <w:lvl w:ilvl="7" w:tplc="28767ABE">
      <w:numFmt w:val="bullet"/>
      <w:lvlText w:val="•"/>
      <w:lvlJc w:val="left"/>
      <w:pPr>
        <w:ind w:left="7328" w:hanging="421"/>
      </w:pPr>
      <w:rPr>
        <w:rFonts w:hint="default"/>
        <w:lang w:val="en-US" w:eastAsia="ja-JP" w:bidi="ar-SA"/>
      </w:rPr>
    </w:lvl>
    <w:lvl w:ilvl="8" w:tplc="681C85EA">
      <w:numFmt w:val="bullet"/>
      <w:lvlText w:val="•"/>
      <w:lvlJc w:val="left"/>
      <w:pPr>
        <w:ind w:left="8281" w:hanging="421"/>
      </w:pPr>
      <w:rPr>
        <w:rFonts w:hint="default"/>
        <w:lang w:val="en-US" w:eastAsia="ja-JP" w:bidi="ar-SA"/>
      </w:rPr>
    </w:lvl>
  </w:abstractNum>
  <w:abstractNum w:abstractNumId="16" w15:restartNumberingAfterBreak="0">
    <w:nsid w:val="5D217BE0"/>
    <w:multiLevelType w:val="hybridMultilevel"/>
    <w:tmpl w:val="16202E10"/>
    <w:lvl w:ilvl="0" w:tplc="698805A4">
      <w:start w:val="1"/>
      <w:numFmt w:val="decimal"/>
      <w:lvlText w:val="(%1)"/>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CD385B14">
      <w:numFmt w:val="bullet"/>
      <w:lvlText w:val="•"/>
      <w:lvlJc w:val="left"/>
      <w:pPr>
        <w:ind w:left="1612" w:hanging="421"/>
      </w:pPr>
      <w:rPr>
        <w:rFonts w:hint="default"/>
        <w:lang w:val="en-US" w:eastAsia="ja-JP" w:bidi="ar-SA"/>
      </w:rPr>
    </w:lvl>
    <w:lvl w:ilvl="2" w:tplc="773494D4">
      <w:numFmt w:val="bullet"/>
      <w:lvlText w:val="•"/>
      <w:lvlJc w:val="left"/>
      <w:pPr>
        <w:ind w:left="2565" w:hanging="421"/>
      </w:pPr>
      <w:rPr>
        <w:rFonts w:hint="default"/>
        <w:lang w:val="en-US" w:eastAsia="ja-JP" w:bidi="ar-SA"/>
      </w:rPr>
    </w:lvl>
    <w:lvl w:ilvl="3" w:tplc="10A861FE">
      <w:numFmt w:val="bullet"/>
      <w:lvlText w:val="•"/>
      <w:lvlJc w:val="left"/>
      <w:pPr>
        <w:ind w:left="3517" w:hanging="421"/>
      </w:pPr>
      <w:rPr>
        <w:rFonts w:hint="default"/>
        <w:lang w:val="en-US" w:eastAsia="ja-JP" w:bidi="ar-SA"/>
      </w:rPr>
    </w:lvl>
    <w:lvl w:ilvl="4" w:tplc="B110310A">
      <w:numFmt w:val="bullet"/>
      <w:lvlText w:val="•"/>
      <w:lvlJc w:val="left"/>
      <w:pPr>
        <w:ind w:left="4470" w:hanging="421"/>
      </w:pPr>
      <w:rPr>
        <w:rFonts w:hint="default"/>
        <w:lang w:val="en-US" w:eastAsia="ja-JP" w:bidi="ar-SA"/>
      </w:rPr>
    </w:lvl>
    <w:lvl w:ilvl="5" w:tplc="9F18EEB8">
      <w:numFmt w:val="bullet"/>
      <w:lvlText w:val="•"/>
      <w:lvlJc w:val="left"/>
      <w:pPr>
        <w:ind w:left="5423" w:hanging="421"/>
      </w:pPr>
      <w:rPr>
        <w:rFonts w:hint="default"/>
        <w:lang w:val="en-US" w:eastAsia="ja-JP" w:bidi="ar-SA"/>
      </w:rPr>
    </w:lvl>
    <w:lvl w:ilvl="6" w:tplc="D1786250">
      <w:numFmt w:val="bullet"/>
      <w:lvlText w:val="•"/>
      <w:lvlJc w:val="left"/>
      <w:pPr>
        <w:ind w:left="6375" w:hanging="421"/>
      </w:pPr>
      <w:rPr>
        <w:rFonts w:hint="default"/>
        <w:lang w:val="en-US" w:eastAsia="ja-JP" w:bidi="ar-SA"/>
      </w:rPr>
    </w:lvl>
    <w:lvl w:ilvl="7" w:tplc="F7587B2C">
      <w:numFmt w:val="bullet"/>
      <w:lvlText w:val="•"/>
      <w:lvlJc w:val="left"/>
      <w:pPr>
        <w:ind w:left="7328" w:hanging="421"/>
      </w:pPr>
      <w:rPr>
        <w:rFonts w:hint="default"/>
        <w:lang w:val="en-US" w:eastAsia="ja-JP" w:bidi="ar-SA"/>
      </w:rPr>
    </w:lvl>
    <w:lvl w:ilvl="8" w:tplc="A836C7F2">
      <w:numFmt w:val="bullet"/>
      <w:lvlText w:val="•"/>
      <w:lvlJc w:val="left"/>
      <w:pPr>
        <w:ind w:left="8281" w:hanging="421"/>
      </w:pPr>
      <w:rPr>
        <w:rFonts w:hint="default"/>
        <w:lang w:val="en-US" w:eastAsia="ja-JP" w:bidi="ar-SA"/>
      </w:rPr>
    </w:lvl>
  </w:abstractNum>
  <w:abstractNum w:abstractNumId="17"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8" w15:restartNumberingAfterBreak="0">
    <w:nsid w:val="648D504B"/>
    <w:multiLevelType w:val="hybridMultilevel"/>
    <w:tmpl w:val="411C47FA"/>
    <w:lvl w:ilvl="0" w:tplc="A43E5CF4">
      <w:start w:val="1"/>
      <w:numFmt w:val="decimal"/>
      <w:lvlText w:val="%1."/>
      <w:lvlJc w:val="left"/>
      <w:pPr>
        <w:ind w:left="520" w:hanging="421"/>
      </w:pPr>
      <w:rPr>
        <w:rFonts w:ascii="UD デジタル 教科書体 NK-R" w:eastAsia="UD デジタル 教科書体 NK-R" w:hAnsi="UD デジタル 教科書体 NK-R" w:cs="UD デジタル 教科書体 NK-R" w:hint="default"/>
        <w:b w:val="0"/>
        <w:bCs w:val="0"/>
        <w:i w:val="0"/>
        <w:iCs w:val="0"/>
        <w:spacing w:val="0"/>
        <w:w w:val="100"/>
        <w:sz w:val="22"/>
        <w:szCs w:val="22"/>
        <w:lang w:val="en-US" w:eastAsia="ja-JP" w:bidi="ar-SA"/>
      </w:rPr>
    </w:lvl>
    <w:lvl w:ilvl="1" w:tplc="5286754E">
      <w:start w:val="1"/>
      <w:numFmt w:val="decimal"/>
      <w:lvlText w:val="(%2)"/>
      <w:lvlJc w:val="left"/>
      <w:pPr>
        <w:ind w:left="952" w:hanging="420"/>
      </w:pPr>
      <w:rPr>
        <w:rFonts w:ascii="UD デジタル 教科書体 NK-R" w:eastAsia="UD デジタル 教科書体 NK-R" w:hAnsi="UD デジタル 教科書体 NK-R" w:cs="UD デジタル 教科書体 NK-R" w:hint="default"/>
        <w:b w:val="0"/>
        <w:bCs w:val="0"/>
        <w:i w:val="0"/>
        <w:iCs w:val="0"/>
        <w:spacing w:val="-1"/>
        <w:w w:val="100"/>
        <w:sz w:val="22"/>
        <w:szCs w:val="22"/>
        <w:lang w:val="en-US" w:eastAsia="ja-JP" w:bidi="ar-SA"/>
      </w:rPr>
    </w:lvl>
    <w:lvl w:ilvl="2" w:tplc="A81232C0">
      <w:numFmt w:val="bullet"/>
      <w:lvlText w:val="•"/>
      <w:lvlJc w:val="left"/>
      <w:pPr>
        <w:ind w:left="1985" w:hanging="420"/>
      </w:pPr>
      <w:rPr>
        <w:rFonts w:hint="default"/>
        <w:lang w:val="en-US" w:eastAsia="ja-JP" w:bidi="ar-SA"/>
      </w:rPr>
    </w:lvl>
    <w:lvl w:ilvl="3" w:tplc="49A22CF4">
      <w:numFmt w:val="bullet"/>
      <w:lvlText w:val="•"/>
      <w:lvlJc w:val="left"/>
      <w:pPr>
        <w:ind w:left="3010" w:hanging="420"/>
      </w:pPr>
      <w:rPr>
        <w:rFonts w:hint="default"/>
        <w:lang w:val="en-US" w:eastAsia="ja-JP" w:bidi="ar-SA"/>
      </w:rPr>
    </w:lvl>
    <w:lvl w:ilvl="4" w:tplc="02F48D68">
      <w:numFmt w:val="bullet"/>
      <w:lvlText w:val="•"/>
      <w:lvlJc w:val="left"/>
      <w:pPr>
        <w:ind w:left="4035" w:hanging="420"/>
      </w:pPr>
      <w:rPr>
        <w:rFonts w:hint="default"/>
        <w:lang w:val="en-US" w:eastAsia="ja-JP" w:bidi="ar-SA"/>
      </w:rPr>
    </w:lvl>
    <w:lvl w:ilvl="5" w:tplc="6E2AC674">
      <w:numFmt w:val="bullet"/>
      <w:lvlText w:val="•"/>
      <w:lvlJc w:val="left"/>
      <w:pPr>
        <w:ind w:left="5060" w:hanging="420"/>
      </w:pPr>
      <w:rPr>
        <w:rFonts w:hint="default"/>
        <w:lang w:val="en-US" w:eastAsia="ja-JP" w:bidi="ar-SA"/>
      </w:rPr>
    </w:lvl>
    <w:lvl w:ilvl="6" w:tplc="DBD03A68">
      <w:numFmt w:val="bullet"/>
      <w:lvlText w:val="•"/>
      <w:lvlJc w:val="left"/>
      <w:pPr>
        <w:ind w:left="6085" w:hanging="420"/>
      </w:pPr>
      <w:rPr>
        <w:rFonts w:hint="default"/>
        <w:lang w:val="en-US" w:eastAsia="ja-JP" w:bidi="ar-SA"/>
      </w:rPr>
    </w:lvl>
    <w:lvl w:ilvl="7" w:tplc="2AC6346C">
      <w:numFmt w:val="bullet"/>
      <w:lvlText w:val="•"/>
      <w:lvlJc w:val="left"/>
      <w:pPr>
        <w:ind w:left="7110" w:hanging="420"/>
      </w:pPr>
      <w:rPr>
        <w:rFonts w:hint="default"/>
        <w:lang w:val="en-US" w:eastAsia="ja-JP" w:bidi="ar-SA"/>
      </w:rPr>
    </w:lvl>
    <w:lvl w:ilvl="8" w:tplc="6F8E0972">
      <w:numFmt w:val="bullet"/>
      <w:lvlText w:val="•"/>
      <w:lvlJc w:val="left"/>
      <w:pPr>
        <w:ind w:left="8136" w:hanging="420"/>
      </w:pPr>
      <w:rPr>
        <w:rFonts w:hint="default"/>
        <w:lang w:val="en-US" w:eastAsia="ja-JP" w:bidi="ar-SA"/>
      </w:rPr>
    </w:lvl>
  </w:abstractNum>
  <w:abstractNum w:abstractNumId="19" w15:restartNumberingAfterBreak="0">
    <w:nsid w:val="691F0EAB"/>
    <w:multiLevelType w:val="hybridMultilevel"/>
    <w:tmpl w:val="EC8C6642"/>
    <w:lvl w:ilvl="0" w:tplc="620CE99E">
      <w:start w:val="1"/>
      <w:numFmt w:val="decimal"/>
      <w:lvlText w:val="(%1)"/>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D4962F10">
      <w:numFmt w:val="bullet"/>
      <w:lvlText w:val="•"/>
      <w:lvlJc w:val="left"/>
      <w:pPr>
        <w:ind w:left="1612" w:hanging="421"/>
      </w:pPr>
      <w:rPr>
        <w:rFonts w:hint="default"/>
        <w:lang w:val="en-US" w:eastAsia="ja-JP" w:bidi="ar-SA"/>
      </w:rPr>
    </w:lvl>
    <w:lvl w:ilvl="2" w:tplc="065AEF9E">
      <w:numFmt w:val="bullet"/>
      <w:lvlText w:val="•"/>
      <w:lvlJc w:val="left"/>
      <w:pPr>
        <w:ind w:left="2565" w:hanging="421"/>
      </w:pPr>
      <w:rPr>
        <w:rFonts w:hint="default"/>
        <w:lang w:val="en-US" w:eastAsia="ja-JP" w:bidi="ar-SA"/>
      </w:rPr>
    </w:lvl>
    <w:lvl w:ilvl="3" w:tplc="41BAC736">
      <w:numFmt w:val="bullet"/>
      <w:lvlText w:val="•"/>
      <w:lvlJc w:val="left"/>
      <w:pPr>
        <w:ind w:left="3517" w:hanging="421"/>
      </w:pPr>
      <w:rPr>
        <w:rFonts w:hint="default"/>
        <w:lang w:val="en-US" w:eastAsia="ja-JP" w:bidi="ar-SA"/>
      </w:rPr>
    </w:lvl>
    <w:lvl w:ilvl="4" w:tplc="DE04F512">
      <w:numFmt w:val="bullet"/>
      <w:lvlText w:val="•"/>
      <w:lvlJc w:val="left"/>
      <w:pPr>
        <w:ind w:left="4470" w:hanging="421"/>
      </w:pPr>
      <w:rPr>
        <w:rFonts w:hint="default"/>
        <w:lang w:val="en-US" w:eastAsia="ja-JP" w:bidi="ar-SA"/>
      </w:rPr>
    </w:lvl>
    <w:lvl w:ilvl="5" w:tplc="397CD62C">
      <w:numFmt w:val="bullet"/>
      <w:lvlText w:val="•"/>
      <w:lvlJc w:val="left"/>
      <w:pPr>
        <w:ind w:left="5423" w:hanging="421"/>
      </w:pPr>
      <w:rPr>
        <w:rFonts w:hint="default"/>
        <w:lang w:val="en-US" w:eastAsia="ja-JP" w:bidi="ar-SA"/>
      </w:rPr>
    </w:lvl>
    <w:lvl w:ilvl="6" w:tplc="FF9A3FE2">
      <w:numFmt w:val="bullet"/>
      <w:lvlText w:val="•"/>
      <w:lvlJc w:val="left"/>
      <w:pPr>
        <w:ind w:left="6375" w:hanging="421"/>
      </w:pPr>
      <w:rPr>
        <w:rFonts w:hint="default"/>
        <w:lang w:val="en-US" w:eastAsia="ja-JP" w:bidi="ar-SA"/>
      </w:rPr>
    </w:lvl>
    <w:lvl w:ilvl="7" w:tplc="35348DF0">
      <w:numFmt w:val="bullet"/>
      <w:lvlText w:val="•"/>
      <w:lvlJc w:val="left"/>
      <w:pPr>
        <w:ind w:left="7328" w:hanging="421"/>
      </w:pPr>
      <w:rPr>
        <w:rFonts w:hint="default"/>
        <w:lang w:val="en-US" w:eastAsia="ja-JP" w:bidi="ar-SA"/>
      </w:rPr>
    </w:lvl>
    <w:lvl w:ilvl="8" w:tplc="D21C1E96">
      <w:numFmt w:val="bullet"/>
      <w:lvlText w:val="•"/>
      <w:lvlJc w:val="left"/>
      <w:pPr>
        <w:ind w:left="8281" w:hanging="421"/>
      </w:pPr>
      <w:rPr>
        <w:rFonts w:hint="default"/>
        <w:lang w:val="en-US" w:eastAsia="ja-JP" w:bidi="ar-SA"/>
      </w:rPr>
    </w:lvl>
  </w:abstractNum>
  <w:abstractNum w:abstractNumId="20"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72113931"/>
    <w:multiLevelType w:val="hybridMultilevel"/>
    <w:tmpl w:val="B1D82E14"/>
    <w:lvl w:ilvl="0" w:tplc="20325E08">
      <w:start w:val="1"/>
      <w:numFmt w:val="decimal"/>
      <w:lvlText w:val="(%1)"/>
      <w:lvlJc w:val="left"/>
      <w:pPr>
        <w:ind w:left="666"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C5B074CC">
      <w:numFmt w:val="bullet"/>
      <w:lvlText w:val="•"/>
      <w:lvlJc w:val="left"/>
      <w:pPr>
        <w:ind w:left="1612" w:hanging="421"/>
      </w:pPr>
      <w:rPr>
        <w:rFonts w:hint="default"/>
        <w:lang w:val="en-US" w:eastAsia="ja-JP" w:bidi="ar-SA"/>
      </w:rPr>
    </w:lvl>
    <w:lvl w:ilvl="2" w:tplc="2F22B9C0">
      <w:numFmt w:val="bullet"/>
      <w:lvlText w:val="•"/>
      <w:lvlJc w:val="left"/>
      <w:pPr>
        <w:ind w:left="2565" w:hanging="421"/>
      </w:pPr>
      <w:rPr>
        <w:rFonts w:hint="default"/>
        <w:lang w:val="en-US" w:eastAsia="ja-JP" w:bidi="ar-SA"/>
      </w:rPr>
    </w:lvl>
    <w:lvl w:ilvl="3" w:tplc="6A70B9D0">
      <w:numFmt w:val="bullet"/>
      <w:lvlText w:val="•"/>
      <w:lvlJc w:val="left"/>
      <w:pPr>
        <w:ind w:left="3517" w:hanging="421"/>
      </w:pPr>
      <w:rPr>
        <w:rFonts w:hint="default"/>
        <w:lang w:val="en-US" w:eastAsia="ja-JP" w:bidi="ar-SA"/>
      </w:rPr>
    </w:lvl>
    <w:lvl w:ilvl="4" w:tplc="D19E4CEA">
      <w:numFmt w:val="bullet"/>
      <w:lvlText w:val="•"/>
      <w:lvlJc w:val="left"/>
      <w:pPr>
        <w:ind w:left="4470" w:hanging="421"/>
      </w:pPr>
      <w:rPr>
        <w:rFonts w:hint="default"/>
        <w:lang w:val="en-US" w:eastAsia="ja-JP" w:bidi="ar-SA"/>
      </w:rPr>
    </w:lvl>
    <w:lvl w:ilvl="5" w:tplc="2C40F8B0">
      <w:numFmt w:val="bullet"/>
      <w:lvlText w:val="•"/>
      <w:lvlJc w:val="left"/>
      <w:pPr>
        <w:ind w:left="5423" w:hanging="421"/>
      </w:pPr>
      <w:rPr>
        <w:rFonts w:hint="default"/>
        <w:lang w:val="en-US" w:eastAsia="ja-JP" w:bidi="ar-SA"/>
      </w:rPr>
    </w:lvl>
    <w:lvl w:ilvl="6" w:tplc="FD08E428">
      <w:numFmt w:val="bullet"/>
      <w:lvlText w:val="•"/>
      <w:lvlJc w:val="left"/>
      <w:pPr>
        <w:ind w:left="6375" w:hanging="421"/>
      </w:pPr>
      <w:rPr>
        <w:rFonts w:hint="default"/>
        <w:lang w:val="en-US" w:eastAsia="ja-JP" w:bidi="ar-SA"/>
      </w:rPr>
    </w:lvl>
    <w:lvl w:ilvl="7" w:tplc="91B41C92">
      <w:numFmt w:val="bullet"/>
      <w:lvlText w:val="•"/>
      <w:lvlJc w:val="left"/>
      <w:pPr>
        <w:ind w:left="7328" w:hanging="421"/>
      </w:pPr>
      <w:rPr>
        <w:rFonts w:hint="default"/>
        <w:lang w:val="en-US" w:eastAsia="ja-JP" w:bidi="ar-SA"/>
      </w:rPr>
    </w:lvl>
    <w:lvl w:ilvl="8" w:tplc="6FEE5948">
      <w:numFmt w:val="bullet"/>
      <w:lvlText w:val="•"/>
      <w:lvlJc w:val="left"/>
      <w:pPr>
        <w:ind w:left="8281" w:hanging="421"/>
      </w:pPr>
      <w:rPr>
        <w:rFonts w:hint="default"/>
        <w:lang w:val="en-US" w:eastAsia="ja-JP" w:bidi="ar-SA"/>
      </w:rPr>
    </w:lvl>
  </w:abstractNum>
  <w:abstractNum w:abstractNumId="22" w15:restartNumberingAfterBreak="0">
    <w:nsid w:val="72172FBB"/>
    <w:multiLevelType w:val="hybridMultilevel"/>
    <w:tmpl w:val="C04486B8"/>
    <w:lvl w:ilvl="0" w:tplc="EA7A0DEA">
      <w:start w:val="1"/>
      <w:numFmt w:val="decimal"/>
      <w:lvlText w:val="%1."/>
      <w:lvlJc w:val="left"/>
      <w:pPr>
        <w:ind w:left="520" w:hanging="421"/>
      </w:pPr>
      <w:rPr>
        <w:rFonts w:ascii="UD デジタル 教科書体 NK-R" w:eastAsia="UD デジタル 教科書体 NK-R" w:hAnsi="UD デジタル 教科書体 NK-R" w:cs="UD デジタル 教科書体 NK-R" w:hint="default"/>
        <w:b w:val="0"/>
        <w:bCs w:val="0"/>
        <w:i w:val="0"/>
        <w:iCs w:val="0"/>
        <w:spacing w:val="-1"/>
        <w:w w:val="100"/>
        <w:sz w:val="21"/>
        <w:szCs w:val="21"/>
        <w:lang w:val="en-US" w:eastAsia="ja-JP" w:bidi="ar-SA"/>
      </w:rPr>
    </w:lvl>
    <w:lvl w:ilvl="1" w:tplc="1FA6A83E">
      <w:start w:val="1"/>
      <w:numFmt w:val="decimal"/>
      <w:lvlText w:val="(%2)"/>
      <w:lvlJc w:val="left"/>
      <w:pPr>
        <w:ind w:left="746" w:hanging="435"/>
      </w:pPr>
      <w:rPr>
        <w:rFonts w:ascii="UD デジタル 教科書体 NP-R" w:eastAsia="UD デジタル 教科書体 NP-R" w:hAnsi="UD デジタル 教科書体 NP-R" w:cs="UD デジタル 教科書体 NP-R" w:hint="default"/>
        <w:b w:val="0"/>
        <w:bCs w:val="0"/>
        <w:i w:val="0"/>
        <w:iCs w:val="0"/>
        <w:spacing w:val="-1"/>
        <w:w w:val="100"/>
        <w:sz w:val="21"/>
        <w:szCs w:val="21"/>
        <w:lang w:val="en-US" w:eastAsia="ja-JP" w:bidi="ar-SA"/>
      </w:rPr>
    </w:lvl>
    <w:lvl w:ilvl="2" w:tplc="FB68521C">
      <w:numFmt w:val="bullet"/>
      <w:lvlText w:val="•"/>
      <w:lvlJc w:val="left"/>
      <w:pPr>
        <w:ind w:left="1789" w:hanging="435"/>
      </w:pPr>
      <w:rPr>
        <w:rFonts w:hint="default"/>
        <w:lang w:val="en-US" w:eastAsia="ja-JP" w:bidi="ar-SA"/>
      </w:rPr>
    </w:lvl>
    <w:lvl w:ilvl="3" w:tplc="5E9276F4">
      <w:numFmt w:val="bullet"/>
      <w:lvlText w:val="•"/>
      <w:lvlJc w:val="left"/>
      <w:pPr>
        <w:ind w:left="2839" w:hanging="435"/>
      </w:pPr>
      <w:rPr>
        <w:rFonts w:hint="default"/>
        <w:lang w:val="en-US" w:eastAsia="ja-JP" w:bidi="ar-SA"/>
      </w:rPr>
    </w:lvl>
    <w:lvl w:ilvl="4" w:tplc="EB3AA8E4">
      <w:numFmt w:val="bullet"/>
      <w:lvlText w:val="•"/>
      <w:lvlJc w:val="left"/>
      <w:pPr>
        <w:ind w:left="3888" w:hanging="435"/>
      </w:pPr>
      <w:rPr>
        <w:rFonts w:hint="default"/>
        <w:lang w:val="en-US" w:eastAsia="ja-JP" w:bidi="ar-SA"/>
      </w:rPr>
    </w:lvl>
    <w:lvl w:ilvl="5" w:tplc="C5EECF10">
      <w:numFmt w:val="bullet"/>
      <w:lvlText w:val="•"/>
      <w:lvlJc w:val="left"/>
      <w:pPr>
        <w:ind w:left="4938" w:hanging="435"/>
      </w:pPr>
      <w:rPr>
        <w:rFonts w:hint="default"/>
        <w:lang w:val="en-US" w:eastAsia="ja-JP" w:bidi="ar-SA"/>
      </w:rPr>
    </w:lvl>
    <w:lvl w:ilvl="6" w:tplc="5606A5F6">
      <w:numFmt w:val="bullet"/>
      <w:lvlText w:val="•"/>
      <w:lvlJc w:val="left"/>
      <w:pPr>
        <w:ind w:left="5988" w:hanging="435"/>
      </w:pPr>
      <w:rPr>
        <w:rFonts w:hint="default"/>
        <w:lang w:val="en-US" w:eastAsia="ja-JP" w:bidi="ar-SA"/>
      </w:rPr>
    </w:lvl>
    <w:lvl w:ilvl="7" w:tplc="41A484FC">
      <w:numFmt w:val="bullet"/>
      <w:lvlText w:val="•"/>
      <w:lvlJc w:val="left"/>
      <w:pPr>
        <w:ind w:left="7037" w:hanging="435"/>
      </w:pPr>
      <w:rPr>
        <w:rFonts w:hint="default"/>
        <w:lang w:val="en-US" w:eastAsia="ja-JP" w:bidi="ar-SA"/>
      </w:rPr>
    </w:lvl>
    <w:lvl w:ilvl="8" w:tplc="581C9684">
      <w:numFmt w:val="bullet"/>
      <w:lvlText w:val="•"/>
      <w:lvlJc w:val="left"/>
      <w:pPr>
        <w:ind w:left="8087" w:hanging="435"/>
      </w:pPr>
      <w:rPr>
        <w:rFonts w:hint="default"/>
        <w:lang w:val="en-US" w:eastAsia="ja-JP" w:bidi="ar-SA"/>
      </w:rPr>
    </w:lvl>
  </w:abstractNum>
  <w:abstractNum w:abstractNumId="23" w15:restartNumberingAfterBreak="0">
    <w:nsid w:val="7C7B4452"/>
    <w:multiLevelType w:val="hybridMultilevel"/>
    <w:tmpl w:val="92CAD738"/>
    <w:lvl w:ilvl="0" w:tplc="05BA2F00">
      <w:numFmt w:val="bullet"/>
      <w:lvlText w:val="・"/>
      <w:lvlJc w:val="left"/>
      <w:pPr>
        <w:ind w:left="1722" w:hanging="360"/>
      </w:pPr>
      <w:rPr>
        <w:rFonts w:ascii="UD デジタル 教科書体 NK-R" w:eastAsia="UD デジタル 教科書体 NK-R" w:hAnsi="UD デジタル 教科書体 NK-R" w:cs="UD デジタル 教科書体 NK-R" w:hint="eastAsia"/>
      </w:rPr>
    </w:lvl>
    <w:lvl w:ilvl="1" w:tplc="0409000B" w:tentative="1">
      <w:start w:val="1"/>
      <w:numFmt w:val="bullet"/>
      <w:lvlText w:val=""/>
      <w:lvlJc w:val="left"/>
      <w:pPr>
        <w:ind w:left="2242" w:hanging="440"/>
      </w:pPr>
      <w:rPr>
        <w:rFonts w:ascii="Wingdings" w:hAnsi="Wingdings" w:hint="default"/>
      </w:rPr>
    </w:lvl>
    <w:lvl w:ilvl="2" w:tplc="0409000D" w:tentative="1">
      <w:start w:val="1"/>
      <w:numFmt w:val="bullet"/>
      <w:lvlText w:val=""/>
      <w:lvlJc w:val="left"/>
      <w:pPr>
        <w:ind w:left="2682" w:hanging="440"/>
      </w:pPr>
      <w:rPr>
        <w:rFonts w:ascii="Wingdings" w:hAnsi="Wingdings" w:hint="default"/>
      </w:rPr>
    </w:lvl>
    <w:lvl w:ilvl="3" w:tplc="04090001" w:tentative="1">
      <w:start w:val="1"/>
      <w:numFmt w:val="bullet"/>
      <w:lvlText w:val=""/>
      <w:lvlJc w:val="left"/>
      <w:pPr>
        <w:ind w:left="3122" w:hanging="440"/>
      </w:pPr>
      <w:rPr>
        <w:rFonts w:ascii="Wingdings" w:hAnsi="Wingdings" w:hint="default"/>
      </w:rPr>
    </w:lvl>
    <w:lvl w:ilvl="4" w:tplc="0409000B" w:tentative="1">
      <w:start w:val="1"/>
      <w:numFmt w:val="bullet"/>
      <w:lvlText w:val=""/>
      <w:lvlJc w:val="left"/>
      <w:pPr>
        <w:ind w:left="3562" w:hanging="440"/>
      </w:pPr>
      <w:rPr>
        <w:rFonts w:ascii="Wingdings" w:hAnsi="Wingdings" w:hint="default"/>
      </w:rPr>
    </w:lvl>
    <w:lvl w:ilvl="5" w:tplc="0409000D" w:tentative="1">
      <w:start w:val="1"/>
      <w:numFmt w:val="bullet"/>
      <w:lvlText w:val=""/>
      <w:lvlJc w:val="left"/>
      <w:pPr>
        <w:ind w:left="4002" w:hanging="440"/>
      </w:pPr>
      <w:rPr>
        <w:rFonts w:ascii="Wingdings" w:hAnsi="Wingdings" w:hint="default"/>
      </w:rPr>
    </w:lvl>
    <w:lvl w:ilvl="6" w:tplc="04090001" w:tentative="1">
      <w:start w:val="1"/>
      <w:numFmt w:val="bullet"/>
      <w:lvlText w:val=""/>
      <w:lvlJc w:val="left"/>
      <w:pPr>
        <w:ind w:left="4442" w:hanging="440"/>
      </w:pPr>
      <w:rPr>
        <w:rFonts w:ascii="Wingdings" w:hAnsi="Wingdings" w:hint="default"/>
      </w:rPr>
    </w:lvl>
    <w:lvl w:ilvl="7" w:tplc="0409000B" w:tentative="1">
      <w:start w:val="1"/>
      <w:numFmt w:val="bullet"/>
      <w:lvlText w:val=""/>
      <w:lvlJc w:val="left"/>
      <w:pPr>
        <w:ind w:left="4882" w:hanging="440"/>
      </w:pPr>
      <w:rPr>
        <w:rFonts w:ascii="Wingdings" w:hAnsi="Wingdings" w:hint="default"/>
      </w:rPr>
    </w:lvl>
    <w:lvl w:ilvl="8" w:tplc="0409000D" w:tentative="1">
      <w:start w:val="1"/>
      <w:numFmt w:val="bullet"/>
      <w:lvlText w:val=""/>
      <w:lvlJc w:val="left"/>
      <w:pPr>
        <w:ind w:left="5322" w:hanging="440"/>
      </w:pPr>
      <w:rPr>
        <w:rFonts w:ascii="Wingdings" w:hAnsi="Wingdings" w:hint="default"/>
      </w:rPr>
    </w:lvl>
  </w:abstractNum>
  <w:num w:numId="1" w16cid:durableId="1165978820">
    <w:abstractNumId w:val="15"/>
  </w:num>
  <w:num w:numId="2" w16cid:durableId="1797946283">
    <w:abstractNumId w:val="21"/>
  </w:num>
  <w:num w:numId="3" w16cid:durableId="1465192927">
    <w:abstractNumId w:val="14"/>
  </w:num>
  <w:num w:numId="4" w16cid:durableId="821117572">
    <w:abstractNumId w:val="10"/>
  </w:num>
  <w:num w:numId="5" w16cid:durableId="836700214">
    <w:abstractNumId w:val="19"/>
  </w:num>
  <w:num w:numId="6" w16cid:durableId="104421542">
    <w:abstractNumId w:val="16"/>
  </w:num>
  <w:num w:numId="7" w16cid:durableId="783886824">
    <w:abstractNumId w:val="0"/>
  </w:num>
  <w:num w:numId="8" w16cid:durableId="331683612">
    <w:abstractNumId w:val="3"/>
  </w:num>
  <w:num w:numId="9" w16cid:durableId="156577969">
    <w:abstractNumId w:val="22"/>
  </w:num>
  <w:num w:numId="10" w16cid:durableId="1613249596">
    <w:abstractNumId w:val="18"/>
  </w:num>
  <w:num w:numId="11" w16cid:durableId="1859928497">
    <w:abstractNumId w:val="1"/>
  </w:num>
  <w:num w:numId="12" w16cid:durableId="428627644">
    <w:abstractNumId w:val="5"/>
  </w:num>
  <w:num w:numId="13" w16cid:durableId="625693844">
    <w:abstractNumId w:val="8"/>
  </w:num>
  <w:num w:numId="14" w16cid:durableId="1051537994">
    <w:abstractNumId w:val="9"/>
  </w:num>
  <w:num w:numId="15" w16cid:durableId="2033071268">
    <w:abstractNumId w:val="4"/>
  </w:num>
  <w:num w:numId="16" w16cid:durableId="695741843">
    <w:abstractNumId w:val="13"/>
  </w:num>
  <w:num w:numId="17" w16cid:durableId="507796210">
    <w:abstractNumId w:val="2"/>
  </w:num>
  <w:num w:numId="18" w16cid:durableId="269169060">
    <w:abstractNumId w:val="20"/>
  </w:num>
  <w:num w:numId="19" w16cid:durableId="328945370">
    <w:abstractNumId w:val="11"/>
  </w:num>
  <w:num w:numId="20" w16cid:durableId="1820658210">
    <w:abstractNumId w:val="12"/>
  </w:num>
  <w:num w:numId="21" w16cid:durableId="1607037688">
    <w:abstractNumId w:val="7"/>
  </w:num>
  <w:num w:numId="22" w16cid:durableId="358240432">
    <w:abstractNumId w:val="17"/>
  </w:num>
  <w:num w:numId="23" w16cid:durableId="1017001128">
    <w:abstractNumId w:val="6"/>
  </w:num>
  <w:num w:numId="24" w16cid:durableId="8164568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35"/>
    <w:rsid w:val="00000A35"/>
    <w:rsid w:val="00002228"/>
    <w:rsid w:val="00006633"/>
    <w:rsid w:val="00013F6A"/>
    <w:rsid w:val="0002232F"/>
    <w:rsid w:val="00034184"/>
    <w:rsid w:val="000417A8"/>
    <w:rsid w:val="00053A8B"/>
    <w:rsid w:val="000610FB"/>
    <w:rsid w:val="00063EC3"/>
    <w:rsid w:val="00084908"/>
    <w:rsid w:val="000964D8"/>
    <w:rsid w:val="000A11BB"/>
    <w:rsid w:val="000A39F0"/>
    <w:rsid w:val="000A41B1"/>
    <w:rsid w:val="000B0C82"/>
    <w:rsid w:val="000B325D"/>
    <w:rsid w:val="000C31B2"/>
    <w:rsid w:val="000E1D59"/>
    <w:rsid w:val="000E2C57"/>
    <w:rsid w:val="000E7E17"/>
    <w:rsid w:val="000F0AE7"/>
    <w:rsid w:val="000F4CA2"/>
    <w:rsid w:val="001070D4"/>
    <w:rsid w:val="00120DEA"/>
    <w:rsid w:val="00144DA2"/>
    <w:rsid w:val="00147071"/>
    <w:rsid w:val="00156B11"/>
    <w:rsid w:val="00157781"/>
    <w:rsid w:val="00160088"/>
    <w:rsid w:val="00164260"/>
    <w:rsid w:val="00164497"/>
    <w:rsid w:val="0017610F"/>
    <w:rsid w:val="00176382"/>
    <w:rsid w:val="001843F4"/>
    <w:rsid w:val="00185B03"/>
    <w:rsid w:val="00190C7A"/>
    <w:rsid w:val="001A5A56"/>
    <w:rsid w:val="001C4FA6"/>
    <w:rsid w:val="001C6A30"/>
    <w:rsid w:val="001E1318"/>
    <w:rsid w:val="001F7E27"/>
    <w:rsid w:val="00217AE8"/>
    <w:rsid w:val="00233EE3"/>
    <w:rsid w:val="00262171"/>
    <w:rsid w:val="002719CC"/>
    <w:rsid w:val="002767EE"/>
    <w:rsid w:val="00281487"/>
    <w:rsid w:val="002A1494"/>
    <w:rsid w:val="002C16D6"/>
    <w:rsid w:val="002C647E"/>
    <w:rsid w:val="002E2DD6"/>
    <w:rsid w:val="0030176D"/>
    <w:rsid w:val="003058AA"/>
    <w:rsid w:val="003361F3"/>
    <w:rsid w:val="00350149"/>
    <w:rsid w:val="0036556B"/>
    <w:rsid w:val="00371BC7"/>
    <w:rsid w:val="00373A49"/>
    <w:rsid w:val="00375589"/>
    <w:rsid w:val="00377245"/>
    <w:rsid w:val="0037731C"/>
    <w:rsid w:val="0038361D"/>
    <w:rsid w:val="00395C0F"/>
    <w:rsid w:val="003B4049"/>
    <w:rsid w:val="003B4E5E"/>
    <w:rsid w:val="003B7731"/>
    <w:rsid w:val="003C12AF"/>
    <w:rsid w:val="003E54C7"/>
    <w:rsid w:val="00400B49"/>
    <w:rsid w:val="00400C2C"/>
    <w:rsid w:val="00402FD7"/>
    <w:rsid w:val="004107E0"/>
    <w:rsid w:val="004112CA"/>
    <w:rsid w:val="00415907"/>
    <w:rsid w:val="004215A7"/>
    <w:rsid w:val="0042727B"/>
    <w:rsid w:val="00432D35"/>
    <w:rsid w:val="0044571E"/>
    <w:rsid w:val="004548EF"/>
    <w:rsid w:val="00454C23"/>
    <w:rsid w:val="0045745E"/>
    <w:rsid w:val="0047265C"/>
    <w:rsid w:val="00473F1B"/>
    <w:rsid w:val="00482817"/>
    <w:rsid w:val="004838F0"/>
    <w:rsid w:val="004910F4"/>
    <w:rsid w:val="004938B9"/>
    <w:rsid w:val="004A09E5"/>
    <w:rsid w:val="004A103E"/>
    <w:rsid w:val="004B344A"/>
    <w:rsid w:val="004C32D3"/>
    <w:rsid w:val="004E3B7E"/>
    <w:rsid w:val="004F0AF4"/>
    <w:rsid w:val="004F2601"/>
    <w:rsid w:val="00512B51"/>
    <w:rsid w:val="00515E33"/>
    <w:rsid w:val="005621A8"/>
    <w:rsid w:val="0057106F"/>
    <w:rsid w:val="00575B09"/>
    <w:rsid w:val="00592079"/>
    <w:rsid w:val="00593E25"/>
    <w:rsid w:val="005A1870"/>
    <w:rsid w:val="005A34EF"/>
    <w:rsid w:val="005B008C"/>
    <w:rsid w:val="005B6A0E"/>
    <w:rsid w:val="005D0402"/>
    <w:rsid w:val="0062290C"/>
    <w:rsid w:val="00633A6B"/>
    <w:rsid w:val="00642124"/>
    <w:rsid w:val="006423D4"/>
    <w:rsid w:val="006510F2"/>
    <w:rsid w:val="00651A05"/>
    <w:rsid w:val="006705CA"/>
    <w:rsid w:val="0067097A"/>
    <w:rsid w:val="00673685"/>
    <w:rsid w:val="006740EC"/>
    <w:rsid w:val="00682D20"/>
    <w:rsid w:val="006870F6"/>
    <w:rsid w:val="00687F60"/>
    <w:rsid w:val="00693585"/>
    <w:rsid w:val="00693E5A"/>
    <w:rsid w:val="006A4151"/>
    <w:rsid w:val="006B244B"/>
    <w:rsid w:val="006B3E28"/>
    <w:rsid w:val="006C5955"/>
    <w:rsid w:val="006D10AA"/>
    <w:rsid w:val="006D1610"/>
    <w:rsid w:val="006E0689"/>
    <w:rsid w:val="006E58D2"/>
    <w:rsid w:val="006F3BC5"/>
    <w:rsid w:val="006F7F75"/>
    <w:rsid w:val="00710132"/>
    <w:rsid w:val="00712E48"/>
    <w:rsid w:val="0072781C"/>
    <w:rsid w:val="00730D3A"/>
    <w:rsid w:val="00732DC8"/>
    <w:rsid w:val="00737120"/>
    <w:rsid w:val="007424E0"/>
    <w:rsid w:val="00752C35"/>
    <w:rsid w:val="00755183"/>
    <w:rsid w:val="00757BBC"/>
    <w:rsid w:val="00763196"/>
    <w:rsid w:val="00766150"/>
    <w:rsid w:val="007665D0"/>
    <w:rsid w:val="007E318F"/>
    <w:rsid w:val="007F7520"/>
    <w:rsid w:val="008016F3"/>
    <w:rsid w:val="00803C2B"/>
    <w:rsid w:val="008127DF"/>
    <w:rsid w:val="0083262E"/>
    <w:rsid w:val="00835975"/>
    <w:rsid w:val="008368EA"/>
    <w:rsid w:val="00837F27"/>
    <w:rsid w:val="0085060E"/>
    <w:rsid w:val="00880D75"/>
    <w:rsid w:val="008912A9"/>
    <w:rsid w:val="008937F6"/>
    <w:rsid w:val="008A14F3"/>
    <w:rsid w:val="008A15DE"/>
    <w:rsid w:val="008B0749"/>
    <w:rsid w:val="008B73EA"/>
    <w:rsid w:val="008B7C25"/>
    <w:rsid w:val="008D6738"/>
    <w:rsid w:val="008E336B"/>
    <w:rsid w:val="008E3C34"/>
    <w:rsid w:val="008E52D1"/>
    <w:rsid w:val="008F0841"/>
    <w:rsid w:val="0092297D"/>
    <w:rsid w:val="00924CB4"/>
    <w:rsid w:val="00926C3E"/>
    <w:rsid w:val="0093093B"/>
    <w:rsid w:val="0093214E"/>
    <w:rsid w:val="009410E1"/>
    <w:rsid w:val="00947546"/>
    <w:rsid w:val="00953539"/>
    <w:rsid w:val="00964A64"/>
    <w:rsid w:val="00990428"/>
    <w:rsid w:val="00997985"/>
    <w:rsid w:val="00997D36"/>
    <w:rsid w:val="009A2B85"/>
    <w:rsid w:val="009A5C13"/>
    <w:rsid w:val="009A65EF"/>
    <w:rsid w:val="009B00F8"/>
    <w:rsid w:val="009B145F"/>
    <w:rsid w:val="009C5F5D"/>
    <w:rsid w:val="009E66DE"/>
    <w:rsid w:val="009F365C"/>
    <w:rsid w:val="009F36B6"/>
    <w:rsid w:val="009F513F"/>
    <w:rsid w:val="00A01084"/>
    <w:rsid w:val="00A122D5"/>
    <w:rsid w:val="00A209ED"/>
    <w:rsid w:val="00A2183A"/>
    <w:rsid w:val="00A34887"/>
    <w:rsid w:val="00A354F9"/>
    <w:rsid w:val="00A3751A"/>
    <w:rsid w:val="00A43050"/>
    <w:rsid w:val="00A472CE"/>
    <w:rsid w:val="00A56DE1"/>
    <w:rsid w:val="00A84E6E"/>
    <w:rsid w:val="00A93E74"/>
    <w:rsid w:val="00AA6B14"/>
    <w:rsid w:val="00AB0C19"/>
    <w:rsid w:val="00AB30A5"/>
    <w:rsid w:val="00AC3CBF"/>
    <w:rsid w:val="00AC57A6"/>
    <w:rsid w:val="00AD0E7E"/>
    <w:rsid w:val="00AD1770"/>
    <w:rsid w:val="00AE4106"/>
    <w:rsid w:val="00AE4B32"/>
    <w:rsid w:val="00AE588F"/>
    <w:rsid w:val="00AE6C36"/>
    <w:rsid w:val="00AF125C"/>
    <w:rsid w:val="00AF4428"/>
    <w:rsid w:val="00AF491D"/>
    <w:rsid w:val="00AF55A3"/>
    <w:rsid w:val="00B20B6D"/>
    <w:rsid w:val="00B32895"/>
    <w:rsid w:val="00B353E0"/>
    <w:rsid w:val="00B67F56"/>
    <w:rsid w:val="00B73402"/>
    <w:rsid w:val="00B74C41"/>
    <w:rsid w:val="00B75E13"/>
    <w:rsid w:val="00B80C34"/>
    <w:rsid w:val="00BA13CF"/>
    <w:rsid w:val="00BB367B"/>
    <w:rsid w:val="00BC7C3E"/>
    <w:rsid w:val="00BD49CF"/>
    <w:rsid w:val="00BE198C"/>
    <w:rsid w:val="00BE19FC"/>
    <w:rsid w:val="00BE28CF"/>
    <w:rsid w:val="00BE6027"/>
    <w:rsid w:val="00C021E0"/>
    <w:rsid w:val="00C10590"/>
    <w:rsid w:val="00C16ADC"/>
    <w:rsid w:val="00C22B52"/>
    <w:rsid w:val="00C22EBB"/>
    <w:rsid w:val="00C26ED5"/>
    <w:rsid w:val="00C316B7"/>
    <w:rsid w:val="00C319FE"/>
    <w:rsid w:val="00C43096"/>
    <w:rsid w:val="00C617ED"/>
    <w:rsid w:val="00C77D6E"/>
    <w:rsid w:val="00C81C0B"/>
    <w:rsid w:val="00C93C12"/>
    <w:rsid w:val="00CA1E29"/>
    <w:rsid w:val="00CA7547"/>
    <w:rsid w:val="00CB3406"/>
    <w:rsid w:val="00CE3B85"/>
    <w:rsid w:val="00CE797A"/>
    <w:rsid w:val="00D12874"/>
    <w:rsid w:val="00D237D8"/>
    <w:rsid w:val="00D358DB"/>
    <w:rsid w:val="00D40790"/>
    <w:rsid w:val="00D449B0"/>
    <w:rsid w:val="00D54781"/>
    <w:rsid w:val="00D55AB1"/>
    <w:rsid w:val="00D701D6"/>
    <w:rsid w:val="00D760EE"/>
    <w:rsid w:val="00D82871"/>
    <w:rsid w:val="00D84C75"/>
    <w:rsid w:val="00D95DAC"/>
    <w:rsid w:val="00DA14E9"/>
    <w:rsid w:val="00DA595B"/>
    <w:rsid w:val="00DC0045"/>
    <w:rsid w:val="00DC0A1D"/>
    <w:rsid w:val="00DD4B23"/>
    <w:rsid w:val="00DF2AD9"/>
    <w:rsid w:val="00DF2CFA"/>
    <w:rsid w:val="00E21D11"/>
    <w:rsid w:val="00E21D2B"/>
    <w:rsid w:val="00E22780"/>
    <w:rsid w:val="00E2784E"/>
    <w:rsid w:val="00E43625"/>
    <w:rsid w:val="00E44E8D"/>
    <w:rsid w:val="00E57216"/>
    <w:rsid w:val="00E70262"/>
    <w:rsid w:val="00E7278E"/>
    <w:rsid w:val="00E82119"/>
    <w:rsid w:val="00E924D5"/>
    <w:rsid w:val="00E92CCA"/>
    <w:rsid w:val="00E9303A"/>
    <w:rsid w:val="00EA3CF4"/>
    <w:rsid w:val="00EA3EDB"/>
    <w:rsid w:val="00EA6112"/>
    <w:rsid w:val="00EB0EC5"/>
    <w:rsid w:val="00EC1842"/>
    <w:rsid w:val="00EC210C"/>
    <w:rsid w:val="00EC6177"/>
    <w:rsid w:val="00EC7377"/>
    <w:rsid w:val="00EC7FF5"/>
    <w:rsid w:val="00ED354A"/>
    <w:rsid w:val="00ED5CDD"/>
    <w:rsid w:val="00ED61ED"/>
    <w:rsid w:val="00ED7E49"/>
    <w:rsid w:val="00EE484F"/>
    <w:rsid w:val="00F05FBE"/>
    <w:rsid w:val="00F108D3"/>
    <w:rsid w:val="00F138A2"/>
    <w:rsid w:val="00F17CFC"/>
    <w:rsid w:val="00F4019D"/>
    <w:rsid w:val="00F4770C"/>
    <w:rsid w:val="00F50745"/>
    <w:rsid w:val="00F51999"/>
    <w:rsid w:val="00F60296"/>
    <w:rsid w:val="00F66BB1"/>
    <w:rsid w:val="00F74EE4"/>
    <w:rsid w:val="00F76118"/>
    <w:rsid w:val="00FA53FB"/>
    <w:rsid w:val="00FC1AFE"/>
    <w:rsid w:val="00FC6330"/>
    <w:rsid w:val="00FD33C7"/>
    <w:rsid w:val="00FF22A3"/>
    <w:rsid w:val="00FF2F42"/>
    <w:rsid w:val="00FF3FD9"/>
    <w:rsid w:val="00FF4C6B"/>
    <w:rsid w:val="00FF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1D15C"/>
  <w15:docId w15:val="{F2646EE4-B764-465A-80A2-F0FF448A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UD デジタル 教科書体 NK-R" w:eastAsia="UD デジタル 教科書体 NK-R" w:hAnsi="UD デジタル 教科書体 NK-R" w:cs="UD デジタル 教科書体 NK-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82"/>
    </w:pPr>
    <w:rPr>
      <w:sz w:val="21"/>
      <w:szCs w:val="21"/>
    </w:rPr>
  </w:style>
  <w:style w:type="paragraph" w:styleId="a4">
    <w:name w:val="List Paragraph"/>
    <w:basedOn w:val="a"/>
    <w:uiPriority w:val="34"/>
    <w:qFormat/>
    <w:pPr>
      <w:spacing w:before="82"/>
      <w:ind w:left="664" w:hanging="418"/>
    </w:pPr>
  </w:style>
  <w:style w:type="paragraph" w:customStyle="1" w:styleId="TableParagraph">
    <w:name w:val="Table Paragraph"/>
    <w:basedOn w:val="a"/>
    <w:uiPriority w:val="1"/>
    <w:qFormat/>
  </w:style>
  <w:style w:type="paragraph" w:styleId="a5">
    <w:name w:val="header"/>
    <w:basedOn w:val="a"/>
    <w:link w:val="a6"/>
    <w:uiPriority w:val="99"/>
    <w:unhideWhenUsed/>
    <w:rsid w:val="00F60296"/>
    <w:pPr>
      <w:tabs>
        <w:tab w:val="center" w:pos="4252"/>
        <w:tab w:val="right" w:pos="8504"/>
      </w:tabs>
      <w:snapToGrid w:val="0"/>
    </w:pPr>
  </w:style>
  <w:style w:type="character" w:customStyle="1" w:styleId="a6">
    <w:name w:val="ヘッダー (文字)"/>
    <w:basedOn w:val="a0"/>
    <w:link w:val="a5"/>
    <w:uiPriority w:val="99"/>
    <w:rsid w:val="00F60296"/>
    <w:rPr>
      <w:rFonts w:ascii="UD デジタル 教科書体 NK-R" w:eastAsia="UD デジタル 教科書体 NK-R" w:hAnsi="UD デジタル 教科書体 NK-R" w:cs="UD デジタル 教科書体 NK-R"/>
      <w:lang w:eastAsia="ja-JP"/>
    </w:rPr>
  </w:style>
  <w:style w:type="paragraph" w:styleId="a7">
    <w:name w:val="footer"/>
    <w:basedOn w:val="a"/>
    <w:link w:val="a8"/>
    <w:uiPriority w:val="99"/>
    <w:unhideWhenUsed/>
    <w:rsid w:val="00F60296"/>
    <w:pPr>
      <w:tabs>
        <w:tab w:val="center" w:pos="4252"/>
        <w:tab w:val="right" w:pos="8504"/>
      </w:tabs>
      <w:snapToGrid w:val="0"/>
    </w:pPr>
  </w:style>
  <w:style w:type="character" w:customStyle="1" w:styleId="a8">
    <w:name w:val="フッター (文字)"/>
    <w:basedOn w:val="a0"/>
    <w:link w:val="a7"/>
    <w:uiPriority w:val="99"/>
    <w:rsid w:val="00F60296"/>
    <w:rPr>
      <w:rFonts w:ascii="UD デジタル 教科書体 NK-R" w:eastAsia="UD デジタル 教科書体 NK-R" w:hAnsi="UD デジタル 教科書体 NK-R" w:cs="UD デジタル 教科書体 NK-R"/>
      <w:lang w:eastAsia="ja-JP"/>
    </w:rPr>
  </w:style>
  <w:style w:type="paragraph" w:styleId="a9">
    <w:name w:val="Balloon Text"/>
    <w:basedOn w:val="a"/>
    <w:link w:val="aa"/>
    <w:uiPriority w:val="99"/>
    <w:semiHidden/>
    <w:unhideWhenUsed/>
    <w:rsid w:val="006870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70F6"/>
    <w:rPr>
      <w:rFonts w:asciiTheme="majorHAnsi" w:eastAsiaTheme="majorEastAsia" w:hAnsiTheme="majorHAnsi" w:cstheme="majorBidi"/>
      <w:sz w:val="18"/>
      <w:szCs w:val="18"/>
      <w:lang w:eastAsia="ja-JP"/>
    </w:rPr>
  </w:style>
  <w:style w:type="character" w:styleId="ab">
    <w:name w:val="annotation reference"/>
    <w:basedOn w:val="a0"/>
    <w:uiPriority w:val="99"/>
    <w:semiHidden/>
    <w:unhideWhenUsed/>
    <w:rsid w:val="006870F6"/>
    <w:rPr>
      <w:sz w:val="18"/>
      <w:szCs w:val="18"/>
    </w:rPr>
  </w:style>
  <w:style w:type="paragraph" w:styleId="ac">
    <w:name w:val="annotation text"/>
    <w:basedOn w:val="a"/>
    <w:link w:val="ad"/>
    <w:uiPriority w:val="99"/>
    <w:unhideWhenUsed/>
    <w:rsid w:val="006870F6"/>
  </w:style>
  <w:style w:type="character" w:customStyle="1" w:styleId="ad">
    <w:name w:val="コメント文字列 (文字)"/>
    <w:basedOn w:val="a0"/>
    <w:link w:val="ac"/>
    <w:uiPriority w:val="99"/>
    <w:rsid w:val="006870F6"/>
    <w:rPr>
      <w:rFonts w:ascii="UD デジタル 教科書体 NK-R" w:eastAsia="UD デジタル 教科書体 NK-R" w:hAnsi="UD デジタル 教科書体 NK-R" w:cs="UD デジタル 教科書体 NK-R"/>
      <w:lang w:eastAsia="ja-JP"/>
    </w:rPr>
  </w:style>
  <w:style w:type="paragraph" w:styleId="ae">
    <w:name w:val="annotation subject"/>
    <w:basedOn w:val="ac"/>
    <w:next w:val="ac"/>
    <w:link w:val="af"/>
    <w:uiPriority w:val="99"/>
    <w:semiHidden/>
    <w:unhideWhenUsed/>
    <w:rsid w:val="006870F6"/>
    <w:rPr>
      <w:b/>
      <w:bCs/>
    </w:rPr>
  </w:style>
  <w:style w:type="character" w:customStyle="1" w:styleId="af">
    <w:name w:val="コメント内容 (文字)"/>
    <w:basedOn w:val="ad"/>
    <w:link w:val="ae"/>
    <w:uiPriority w:val="99"/>
    <w:semiHidden/>
    <w:rsid w:val="006870F6"/>
    <w:rPr>
      <w:rFonts w:ascii="UD デジタル 教科書体 NK-R" w:eastAsia="UD デジタル 教科書体 NK-R" w:hAnsi="UD デジタル 教科書体 NK-R" w:cs="UD デジタル 教科書体 NK-R"/>
      <w:b/>
      <w:bCs/>
      <w:lang w:eastAsia="ja-JP"/>
    </w:rPr>
  </w:style>
  <w:style w:type="character" w:styleId="af0">
    <w:name w:val="Hyperlink"/>
    <w:basedOn w:val="a0"/>
    <w:uiPriority w:val="99"/>
    <w:unhideWhenUsed/>
    <w:rsid w:val="002A1494"/>
    <w:rPr>
      <w:color w:val="0000FF" w:themeColor="hyperlink"/>
      <w:u w:val="single"/>
    </w:rPr>
  </w:style>
  <w:style w:type="paragraph" w:styleId="af1">
    <w:name w:val="Revision"/>
    <w:hidden/>
    <w:uiPriority w:val="99"/>
    <w:semiHidden/>
    <w:rsid w:val="006740EC"/>
    <w:pPr>
      <w:widowControl/>
      <w:autoSpaceDE/>
      <w:autoSpaceDN/>
    </w:pPr>
    <w:rPr>
      <w:rFonts w:ascii="UD デジタル 教科書体 NK-R" w:eastAsia="UD デジタル 教科書体 NK-R" w:hAnsi="UD デジタル 教科書体 NK-R" w:cs="UD デジタル 教科書体 NK-R"/>
      <w:lang w:eastAsia="ja-JP"/>
    </w:rPr>
  </w:style>
  <w:style w:type="character" w:customStyle="1" w:styleId="1">
    <w:name w:val="未解決のメンション1"/>
    <w:basedOn w:val="a0"/>
    <w:uiPriority w:val="99"/>
    <w:semiHidden/>
    <w:unhideWhenUsed/>
    <w:rsid w:val="00A3751A"/>
    <w:rPr>
      <w:color w:val="605E5C"/>
      <w:shd w:val="clear" w:color="auto" w:fill="E1DFDD"/>
    </w:rPr>
  </w:style>
  <w:style w:type="table" w:customStyle="1" w:styleId="TableNormal1">
    <w:name w:val="Table Normal1"/>
    <w:uiPriority w:val="2"/>
    <w:semiHidden/>
    <w:unhideWhenUsed/>
    <w:qFormat/>
    <w:rsid w:val="00185B03"/>
    <w:tblPr>
      <w:tblInd w:w="0" w:type="dxa"/>
      <w:tblCellMar>
        <w:top w:w="0" w:type="dxa"/>
        <w:left w:w="0" w:type="dxa"/>
        <w:bottom w:w="0" w:type="dxa"/>
        <w:right w:w="0" w:type="dxa"/>
      </w:tblCellMar>
    </w:tblPr>
  </w:style>
  <w:style w:type="paragraph" w:styleId="af2">
    <w:name w:val="Note Heading"/>
    <w:basedOn w:val="a"/>
    <w:next w:val="a"/>
    <w:link w:val="af3"/>
    <w:uiPriority w:val="99"/>
    <w:unhideWhenUsed/>
    <w:rsid w:val="00164260"/>
    <w:pPr>
      <w:autoSpaceDE/>
      <w:autoSpaceDN/>
      <w:jc w:val="center"/>
    </w:pPr>
    <w:rPr>
      <w:rFonts w:asciiTheme="minorEastAsia" w:eastAsiaTheme="minorEastAsia" w:hAnsiTheme="minorEastAsia" w:cstheme="minorBidi"/>
      <w:kern w:val="2"/>
    </w:rPr>
  </w:style>
  <w:style w:type="character" w:customStyle="1" w:styleId="af3">
    <w:name w:val="記 (文字)"/>
    <w:basedOn w:val="a0"/>
    <w:link w:val="af2"/>
    <w:uiPriority w:val="99"/>
    <w:rsid w:val="00164260"/>
    <w:rPr>
      <w:rFonts w:asciiTheme="minorEastAsia" w:hAnsiTheme="minorEastAsia"/>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E58A3-3264-4816-9418-EF64B76D9736}">
  <ds:schemaRefs>
    <ds:schemaRef ds:uri="http://schemas.openxmlformats.org/officeDocument/2006/bibliography"/>
  </ds:schemaRefs>
</ds:datastoreItem>
</file>

<file path=customXml/itemProps2.xml><?xml version="1.0" encoding="utf-8"?>
<ds:datastoreItem xmlns:ds="http://schemas.openxmlformats.org/officeDocument/2006/customXml" ds:itemID="{16AF49FC-8D94-4677-BA6C-1E65B646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1C370-BEAD-42C8-968C-89DFCC5918D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EBF8F5FB-F6CD-4442-BD35-773AE99D6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401</Words>
  <Characters>2288</Characters>
  <Application>Microsoft Office Word</Application>
  <DocSecurity>2</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Links>
    <vt:vector size="72" baseType="variant">
      <vt:variant>
        <vt:i4>1966175</vt:i4>
      </vt:variant>
      <vt:variant>
        <vt:i4>33</vt:i4>
      </vt:variant>
      <vt:variant>
        <vt:i4>0</vt:i4>
      </vt:variant>
      <vt:variant>
        <vt:i4>5</vt:i4>
      </vt:variant>
      <vt:variant>
        <vt:lpwstr>mailto:saori_komuro@visithkd.or.jp</vt:lpwstr>
      </vt:variant>
      <vt:variant>
        <vt:lpwstr/>
      </vt:variant>
      <vt:variant>
        <vt:i4>7602239</vt:i4>
      </vt:variant>
      <vt:variant>
        <vt:i4>30</vt:i4>
      </vt:variant>
      <vt:variant>
        <vt:i4>0</vt:i4>
      </vt:variant>
      <vt:variant>
        <vt:i4>5</vt:i4>
      </vt:variant>
      <vt:variant>
        <vt:lpwstr>mailto:t_mori@visithkd.or.jp</vt:lpwstr>
      </vt:variant>
      <vt:variant>
        <vt:lpwstr/>
      </vt:variant>
      <vt:variant>
        <vt:i4>1179735</vt:i4>
      </vt:variant>
      <vt:variant>
        <vt:i4>27</vt:i4>
      </vt:variant>
      <vt:variant>
        <vt:i4>0</vt:i4>
      </vt:variant>
      <vt:variant>
        <vt:i4>5</vt:i4>
      </vt:variant>
      <vt:variant>
        <vt:lpwstr>mailto:n_yoshii@visithkd.or.jp</vt:lpwstr>
      </vt:variant>
      <vt:variant>
        <vt:lpwstr/>
      </vt:variant>
      <vt:variant>
        <vt:i4>5636107</vt:i4>
      </vt:variant>
      <vt:variant>
        <vt:i4>24</vt:i4>
      </vt:variant>
      <vt:variant>
        <vt:i4>0</vt:i4>
      </vt:variant>
      <vt:variant>
        <vt:i4>5</vt:i4>
      </vt:variant>
      <vt:variant>
        <vt:lpwstr>https://www.visit-hokkaido.jp/spot/index.html</vt:lpwstr>
      </vt:variant>
      <vt:variant>
        <vt:lpwstr/>
      </vt:variant>
      <vt:variant>
        <vt:i4>2621549</vt:i4>
      </vt:variant>
      <vt:variant>
        <vt:i4>21</vt:i4>
      </vt:variant>
      <vt:variant>
        <vt:i4>0</vt:i4>
      </vt:variant>
      <vt:variant>
        <vt:i4>5</vt:i4>
      </vt:variant>
      <vt:variant>
        <vt:lpwstr>https://www.visit-hokkaido.jp/event/index.html</vt:lpwstr>
      </vt:variant>
      <vt:variant>
        <vt:lpwstr/>
      </vt:variant>
      <vt:variant>
        <vt:i4>5636107</vt:i4>
      </vt:variant>
      <vt:variant>
        <vt:i4>18</vt:i4>
      </vt:variant>
      <vt:variant>
        <vt:i4>0</vt:i4>
      </vt:variant>
      <vt:variant>
        <vt:i4>5</vt:i4>
      </vt:variant>
      <vt:variant>
        <vt:lpwstr>https://www.visit-hokkaido.jp/spot/index.html</vt:lpwstr>
      </vt:variant>
      <vt:variant>
        <vt:lpwstr/>
      </vt:variant>
      <vt:variant>
        <vt:i4>2621549</vt:i4>
      </vt:variant>
      <vt:variant>
        <vt:i4>15</vt:i4>
      </vt:variant>
      <vt:variant>
        <vt:i4>0</vt:i4>
      </vt:variant>
      <vt:variant>
        <vt:i4>5</vt:i4>
      </vt:variant>
      <vt:variant>
        <vt:lpwstr>https://www.visit-hokkaido.jp/event/index.html</vt:lpwstr>
      </vt:variant>
      <vt:variant>
        <vt:lpwstr/>
      </vt:variant>
      <vt:variant>
        <vt:i4>4587592</vt:i4>
      </vt:variant>
      <vt:variant>
        <vt:i4>12</vt:i4>
      </vt:variant>
      <vt:variant>
        <vt:i4>0</vt:i4>
      </vt:variant>
      <vt:variant>
        <vt:i4>5</vt:i4>
      </vt:variant>
      <vt:variant>
        <vt:lpwstr>http://www.visit-hokkaido.jp/kr/</vt:lpwstr>
      </vt:variant>
      <vt:variant>
        <vt:lpwstr/>
      </vt:variant>
      <vt:variant>
        <vt:i4>5111892</vt:i4>
      </vt:variant>
      <vt:variant>
        <vt:i4>9</vt:i4>
      </vt:variant>
      <vt:variant>
        <vt:i4>0</vt:i4>
      </vt:variant>
      <vt:variant>
        <vt:i4>5</vt:i4>
      </vt:variant>
      <vt:variant>
        <vt:lpwstr>http://www.visit-hokkaido.jp/cn/</vt:lpwstr>
      </vt:variant>
      <vt:variant>
        <vt:lpwstr/>
      </vt:variant>
      <vt:variant>
        <vt:i4>5832781</vt:i4>
      </vt:variant>
      <vt:variant>
        <vt:i4>6</vt:i4>
      </vt:variant>
      <vt:variant>
        <vt:i4>0</vt:i4>
      </vt:variant>
      <vt:variant>
        <vt:i4>5</vt:i4>
      </vt:variant>
      <vt:variant>
        <vt:lpwstr>http://www.visit-hokkaido.jp/tw/</vt:lpwstr>
      </vt:variant>
      <vt:variant>
        <vt:lpwstr/>
      </vt:variant>
      <vt:variant>
        <vt:i4>4718676</vt:i4>
      </vt:variant>
      <vt:variant>
        <vt:i4>3</vt:i4>
      </vt:variant>
      <vt:variant>
        <vt:i4>0</vt:i4>
      </vt:variant>
      <vt:variant>
        <vt:i4>5</vt:i4>
      </vt:variant>
      <vt:variant>
        <vt:lpwstr>http://www.visit-hokkaido.jp/en/</vt:lpwstr>
      </vt:variant>
      <vt:variant>
        <vt:lpwstr/>
      </vt:variant>
      <vt:variant>
        <vt:i4>2228329</vt:i4>
      </vt:variant>
      <vt:variant>
        <vt:i4>0</vt:i4>
      </vt:variant>
      <vt:variant>
        <vt:i4>0</vt:i4>
      </vt:variant>
      <vt:variant>
        <vt:i4>5</vt:i4>
      </vt:variant>
      <vt:variant>
        <vt:lpwstr>https://www.visit-hokkaido.jp/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dc:creator>
  <cp:keywords/>
  <cp:lastModifiedBy>加藤 欽哉</cp:lastModifiedBy>
  <cp:revision>5</cp:revision>
  <cp:lastPrinted>2025-05-29T05:42:00Z</cp:lastPrinted>
  <dcterms:created xsi:type="dcterms:W3CDTF">2025-05-30T02:10:00Z</dcterms:created>
  <dcterms:modified xsi:type="dcterms:W3CDTF">2025-06-03T09:34:00Z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for Microsoft 365</vt:lpwstr>
  </property>
  <property fmtid="{D5CDD505-2E9C-101B-9397-08002B2CF9AE}" pid="4" name="LastSaved">
    <vt:filetime>2024-05-23T00:00:00Z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0x010100658A7A514630134CAB860B241805FEAB</vt:lpwstr>
  </property>
</Properties>
</file>