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C01F1A" w14:textId="69F17B22" w:rsidR="0032658B" w:rsidRPr="00431E89" w:rsidRDefault="0032658B" w:rsidP="0032658B">
      <w:pPr>
        <w:widowControl/>
        <w:rPr>
          <w:rFonts w:asciiTheme="minorEastAsia" w:eastAsiaTheme="minorEastAsia" w:hAnsiTheme="minorEastAsia" w:cs="Meiryo UI"/>
          <w:sz w:val="21"/>
          <w:szCs w:val="21"/>
        </w:rPr>
      </w:pPr>
    </w:p>
    <w:p w14:paraId="2B761791" w14:textId="77777777" w:rsidR="0032658B" w:rsidRPr="00431E89" w:rsidRDefault="0032658B" w:rsidP="0032658B">
      <w:pPr>
        <w:snapToGrid w:val="0"/>
        <w:spacing w:line="240" w:lineRule="exact"/>
        <w:rPr>
          <w:rFonts w:asciiTheme="minorEastAsia" w:eastAsiaTheme="minorEastAsia" w:hAnsiTheme="minorEastAsia" w:cs="Arial"/>
          <w:sz w:val="21"/>
          <w:szCs w:val="21"/>
        </w:rPr>
      </w:pPr>
    </w:p>
    <w:p w14:paraId="6C72D789" w14:textId="77777777" w:rsidR="0032658B" w:rsidRPr="00431E89" w:rsidRDefault="0032658B" w:rsidP="0032658B">
      <w:pPr>
        <w:snapToGrid w:val="0"/>
        <w:spacing w:line="276" w:lineRule="auto"/>
        <w:jc w:val="center"/>
        <w:rPr>
          <w:rFonts w:asciiTheme="minorEastAsia" w:eastAsiaTheme="minorEastAsia" w:hAnsiTheme="minorEastAsia" w:cs="Arial"/>
          <w:b/>
          <w:bCs/>
          <w:sz w:val="21"/>
          <w:szCs w:val="21"/>
          <w:u w:val="single"/>
        </w:rPr>
      </w:pPr>
      <w:r w:rsidRPr="00431E89">
        <w:rPr>
          <w:rFonts w:asciiTheme="minorEastAsia" w:eastAsiaTheme="minorEastAsia" w:hAnsiTheme="minorEastAsia" w:cs="Arial" w:hint="eastAsia"/>
          <w:b/>
          <w:bCs/>
          <w:sz w:val="21"/>
          <w:szCs w:val="21"/>
          <w:u w:val="single"/>
        </w:rPr>
        <w:t>委託契約に関する留意事項</w:t>
      </w:r>
    </w:p>
    <w:p w14:paraId="0CC39603" w14:textId="77777777" w:rsidR="0032658B" w:rsidRPr="00431E89" w:rsidRDefault="0032658B" w:rsidP="0032658B">
      <w:pPr>
        <w:snapToGrid w:val="0"/>
        <w:spacing w:after="240" w:line="240" w:lineRule="exact"/>
        <w:jc w:val="center"/>
        <w:rPr>
          <w:rFonts w:asciiTheme="minorEastAsia" w:eastAsiaTheme="minorEastAsia" w:hAnsiTheme="minorEastAsia" w:cs="Arial"/>
          <w:sz w:val="21"/>
          <w:szCs w:val="21"/>
        </w:rPr>
      </w:pPr>
      <w:r w:rsidRPr="00431E89">
        <w:rPr>
          <w:rFonts w:asciiTheme="minorEastAsia" w:eastAsiaTheme="minorEastAsia" w:hAnsiTheme="minorEastAsia" w:cs="Arial" w:hint="eastAsia"/>
          <w:sz w:val="21"/>
          <w:szCs w:val="21"/>
        </w:rPr>
        <w:t>契約書の内容を正しく理解するとともに、特に次の事項をご確認ください。</w:t>
      </w:r>
    </w:p>
    <w:p w14:paraId="465EB2A7" w14:textId="77777777" w:rsidR="0032658B" w:rsidRPr="00431E89" w:rsidRDefault="0032658B" w:rsidP="0032658B">
      <w:pPr>
        <w:snapToGrid w:val="0"/>
        <w:spacing w:after="240" w:line="240" w:lineRule="exact"/>
        <w:rPr>
          <w:rFonts w:asciiTheme="minorEastAsia" w:eastAsiaTheme="minorEastAsia" w:hAnsiTheme="minorEastAsia" w:cs="Arial"/>
          <w:b/>
          <w:bCs/>
          <w:sz w:val="21"/>
          <w:szCs w:val="21"/>
        </w:rPr>
      </w:pPr>
      <w:r w:rsidRPr="00431E89">
        <w:rPr>
          <w:rFonts w:asciiTheme="minorEastAsia" w:eastAsiaTheme="minorEastAsia" w:hAnsiTheme="minorEastAsia" w:cs="Arial" w:hint="eastAsia"/>
          <w:b/>
          <w:bCs/>
          <w:sz w:val="21"/>
          <w:szCs w:val="21"/>
        </w:rPr>
        <w:t>契約全般について</w:t>
      </w:r>
    </w:p>
    <w:p w14:paraId="39F88809" w14:textId="77777777" w:rsidR="0032658B" w:rsidRPr="00431E89" w:rsidRDefault="0032658B" w:rsidP="0032658B">
      <w:pPr>
        <w:snapToGrid w:val="0"/>
        <w:spacing w:line="240" w:lineRule="exact"/>
        <w:rPr>
          <w:rFonts w:asciiTheme="minorEastAsia" w:eastAsiaTheme="minorEastAsia" w:hAnsiTheme="minorEastAsia" w:cs="Arial"/>
          <w:b/>
          <w:bCs/>
          <w:sz w:val="21"/>
          <w:szCs w:val="21"/>
        </w:rPr>
      </w:pPr>
      <w:r w:rsidRPr="00431E89">
        <w:rPr>
          <w:rFonts w:asciiTheme="minorEastAsia" w:eastAsiaTheme="minorEastAsia" w:hAnsiTheme="minorEastAsia" w:cs="Arial" w:hint="eastAsia"/>
          <w:b/>
          <w:bCs/>
          <w:sz w:val="21"/>
          <w:szCs w:val="21"/>
        </w:rPr>
        <w:t>契約区分</w:t>
      </w:r>
    </w:p>
    <w:p w14:paraId="0E87932B" w14:textId="77777777" w:rsidR="0032658B" w:rsidRPr="00431E89" w:rsidRDefault="0032658B" w:rsidP="0032658B">
      <w:pPr>
        <w:numPr>
          <w:ilvl w:val="0"/>
          <w:numId w:val="38"/>
        </w:numPr>
        <w:autoSpaceDE/>
        <w:autoSpaceDN/>
        <w:snapToGrid w:val="0"/>
        <w:spacing w:line="240" w:lineRule="exact"/>
        <w:ind w:rightChars="-68" w:right="-150"/>
        <w:rPr>
          <w:rFonts w:asciiTheme="minorEastAsia" w:eastAsiaTheme="minorEastAsia" w:hAnsiTheme="minorEastAsia" w:cs="Arial"/>
          <w:spacing w:val="-4"/>
          <w:sz w:val="21"/>
          <w:szCs w:val="21"/>
        </w:rPr>
      </w:pPr>
      <w:r w:rsidRPr="00431E89">
        <w:rPr>
          <w:rFonts w:asciiTheme="minorEastAsia" w:eastAsiaTheme="minorEastAsia" w:hAnsiTheme="minorEastAsia" w:cs="Arial" w:hint="eastAsia"/>
          <w:spacing w:val="-4"/>
          <w:sz w:val="21"/>
          <w:szCs w:val="21"/>
        </w:rPr>
        <w:t>委託契約には成果物を求める請負契約と、一定の業務の執行を求める（準）委任契約があります</w:t>
      </w:r>
    </w:p>
    <w:p w14:paraId="0225A08E" w14:textId="77777777" w:rsidR="0032658B" w:rsidRPr="00431E89" w:rsidRDefault="0032658B" w:rsidP="0032658B">
      <w:pPr>
        <w:numPr>
          <w:ilvl w:val="0"/>
          <w:numId w:val="38"/>
        </w:numPr>
        <w:autoSpaceDE/>
        <w:autoSpaceDN/>
        <w:snapToGrid w:val="0"/>
        <w:spacing w:line="240" w:lineRule="exact"/>
        <w:rPr>
          <w:rFonts w:asciiTheme="minorEastAsia" w:eastAsiaTheme="minorEastAsia" w:hAnsiTheme="minorEastAsia" w:cs="Arial"/>
          <w:spacing w:val="-4"/>
          <w:sz w:val="21"/>
          <w:szCs w:val="21"/>
        </w:rPr>
      </w:pPr>
      <w:r w:rsidRPr="00431E89">
        <w:rPr>
          <w:rFonts w:asciiTheme="minorEastAsia" w:eastAsiaTheme="minorEastAsia" w:hAnsiTheme="minorEastAsia" w:cs="Arial" w:hint="eastAsia"/>
          <w:spacing w:val="-4"/>
          <w:sz w:val="21"/>
          <w:szCs w:val="21"/>
        </w:rPr>
        <w:t>（準）委任契約は業務に要した経費に応じて契約額の範囲内で対価が支払われるものであり、減額となる場合もあるので留意願います</w:t>
      </w:r>
    </w:p>
    <w:p w14:paraId="788D2972" w14:textId="77777777" w:rsidR="0032658B" w:rsidRPr="00431E89" w:rsidRDefault="0032658B" w:rsidP="0032658B">
      <w:pPr>
        <w:snapToGrid w:val="0"/>
        <w:spacing w:line="240" w:lineRule="exact"/>
        <w:rPr>
          <w:rFonts w:asciiTheme="minorEastAsia" w:eastAsiaTheme="minorEastAsia" w:hAnsiTheme="minorEastAsia" w:cs="Arial"/>
          <w:sz w:val="21"/>
          <w:szCs w:val="21"/>
        </w:rPr>
      </w:pPr>
    </w:p>
    <w:p w14:paraId="5A7BEDA8" w14:textId="77777777" w:rsidR="0032658B" w:rsidRPr="00431E89" w:rsidRDefault="0032658B" w:rsidP="0032658B">
      <w:pPr>
        <w:snapToGrid w:val="0"/>
        <w:spacing w:line="240" w:lineRule="exact"/>
        <w:rPr>
          <w:rFonts w:asciiTheme="minorEastAsia" w:eastAsiaTheme="minorEastAsia" w:hAnsiTheme="minorEastAsia" w:cs="Arial"/>
          <w:b/>
          <w:bCs/>
          <w:sz w:val="21"/>
          <w:szCs w:val="21"/>
        </w:rPr>
      </w:pPr>
      <w:r w:rsidRPr="00431E89">
        <w:rPr>
          <w:rFonts w:asciiTheme="minorEastAsia" w:eastAsiaTheme="minorEastAsia" w:hAnsiTheme="minorEastAsia" w:cs="Arial" w:hint="eastAsia"/>
          <w:b/>
          <w:bCs/>
          <w:sz w:val="21"/>
          <w:szCs w:val="21"/>
        </w:rPr>
        <w:t>再委託</w:t>
      </w:r>
    </w:p>
    <w:p w14:paraId="5F591E85" w14:textId="77777777" w:rsidR="0032658B" w:rsidRPr="00431E89" w:rsidRDefault="0032658B" w:rsidP="0032658B">
      <w:pPr>
        <w:numPr>
          <w:ilvl w:val="0"/>
          <w:numId w:val="40"/>
        </w:numPr>
        <w:autoSpaceDE/>
        <w:autoSpaceDN/>
        <w:snapToGrid w:val="0"/>
        <w:spacing w:line="240" w:lineRule="exact"/>
        <w:ind w:rightChars="-1" w:right="-2"/>
        <w:rPr>
          <w:rFonts w:asciiTheme="minorEastAsia" w:eastAsiaTheme="minorEastAsia" w:hAnsiTheme="minorEastAsia" w:cs="Arial"/>
          <w:sz w:val="21"/>
          <w:szCs w:val="21"/>
        </w:rPr>
      </w:pPr>
      <w:r w:rsidRPr="00431E89">
        <w:rPr>
          <w:rFonts w:asciiTheme="minorEastAsia" w:eastAsiaTheme="minorEastAsia" w:hAnsiTheme="minorEastAsia" w:cs="Arial" w:hint="eastAsia"/>
          <w:sz w:val="21"/>
          <w:szCs w:val="21"/>
        </w:rPr>
        <w:t>再委託は禁止です。ただし、一定の要件を満たす場合、例外的にその一部の業務を再委託することができます（再委託の詳細については下記『再委託について』のとおり）。</w:t>
      </w:r>
    </w:p>
    <w:p w14:paraId="78F4C202" w14:textId="77777777" w:rsidR="0032658B" w:rsidRPr="00431E89" w:rsidRDefault="0032658B" w:rsidP="0032658B">
      <w:pPr>
        <w:numPr>
          <w:ilvl w:val="0"/>
          <w:numId w:val="39"/>
        </w:numPr>
        <w:autoSpaceDE/>
        <w:autoSpaceDN/>
        <w:snapToGrid w:val="0"/>
        <w:spacing w:line="240" w:lineRule="exact"/>
        <w:rPr>
          <w:rFonts w:asciiTheme="minorEastAsia" w:eastAsiaTheme="minorEastAsia" w:hAnsiTheme="minorEastAsia" w:cs="Arial"/>
          <w:sz w:val="21"/>
          <w:szCs w:val="21"/>
        </w:rPr>
      </w:pPr>
      <w:r w:rsidRPr="00431E89">
        <w:rPr>
          <w:rFonts w:asciiTheme="minorEastAsia" w:eastAsiaTheme="minorEastAsia" w:hAnsiTheme="minorEastAsia" w:cs="Arial" w:hint="eastAsia"/>
          <w:sz w:val="21"/>
          <w:szCs w:val="21"/>
        </w:rPr>
        <w:t>受託者は、委託業務に係る再委託先の行為について、その全ての責任を負います。</w:t>
      </w:r>
    </w:p>
    <w:p w14:paraId="60C3C3EE" w14:textId="77777777" w:rsidR="0032658B" w:rsidRPr="00431E89" w:rsidRDefault="0032658B" w:rsidP="0032658B">
      <w:pPr>
        <w:numPr>
          <w:ilvl w:val="0"/>
          <w:numId w:val="39"/>
        </w:numPr>
        <w:autoSpaceDE/>
        <w:autoSpaceDN/>
        <w:snapToGrid w:val="0"/>
        <w:spacing w:line="240" w:lineRule="exact"/>
        <w:rPr>
          <w:rFonts w:asciiTheme="minorEastAsia" w:eastAsiaTheme="minorEastAsia" w:hAnsiTheme="minorEastAsia" w:cs="Arial"/>
          <w:sz w:val="21"/>
          <w:szCs w:val="21"/>
        </w:rPr>
      </w:pPr>
      <w:r w:rsidRPr="00431E89">
        <w:rPr>
          <w:rFonts w:asciiTheme="minorEastAsia" w:eastAsiaTheme="minorEastAsia" w:hAnsiTheme="minorEastAsia" w:cs="Arial" w:hint="eastAsia"/>
          <w:sz w:val="21"/>
          <w:szCs w:val="21"/>
        </w:rPr>
        <w:t>再委託が認められた場合、受託者は、契約を遵守するために必要な事項について、本契約書を準用して再委託先と約定するとともに、契約内容や契約上の留意事項について、再委託先への十分な説明と理解を得てください。</w:t>
      </w:r>
    </w:p>
    <w:p w14:paraId="51406F61" w14:textId="77777777" w:rsidR="0032658B" w:rsidRPr="00431E89" w:rsidRDefault="0032658B" w:rsidP="0032658B">
      <w:pPr>
        <w:numPr>
          <w:ilvl w:val="0"/>
          <w:numId w:val="39"/>
        </w:numPr>
        <w:autoSpaceDE/>
        <w:autoSpaceDN/>
        <w:snapToGrid w:val="0"/>
        <w:spacing w:line="240" w:lineRule="exact"/>
        <w:rPr>
          <w:rFonts w:asciiTheme="minorEastAsia" w:eastAsiaTheme="minorEastAsia" w:hAnsiTheme="minorEastAsia" w:cs="Arial"/>
          <w:sz w:val="21"/>
          <w:szCs w:val="21"/>
        </w:rPr>
      </w:pPr>
      <w:r w:rsidRPr="00431E89">
        <w:rPr>
          <w:rFonts w:asciiTheme="minorEastAsia" w:eastAsiaTheme="minorEastAsia" w:hAnsiTheme="minorEastAsia" w:cs="Arial" w:hint="eastAsia"/>
          <w:sz w:val="21"/>
          <w:szCs w:val="21"/>
        </w:rPr>
        <w:t>再委託先は、自己都合による第三者への委託はできません。</w:t>
      </w:r>
    </w:p>
    <w:p w14:paraId="2FFDC7FD" w14:textId="77777777" w:rsidR="0032658B" w:rsidRPr="00431E89" w:rsidRDefault="0032658B" w:rsidP="0032658B">
      <w:pPr>
        <w:snapToGrid w:val="0"/>
        <w:spacing w:line="240" w:lineRule="exact"/>
        <w:rPr>
          <w:rFonts w:asciiTheme="minorEastAsia" w:eastAsiaTheme="minorEastAsia" w:hAnsiTheme="minorEastAsia" w:cs="Arial"/>
          <w:sz w:val="21"/>
          <w:szCs w:val="21"/>
        </w:rPr>
      </w:pPr>
    </w:p>
    <w:p w14:paraId="35EDF008" w14:textId="77777777" w:rsidR="0032658B" w:rsidRPr="00431E89" w:rsidRDefault="0032658B" w:rsidP="0032658B">
      <w:pPr>
        <w:snapToGrid w:val="0"/>
        <w:spacing w:line="240" w:lineRule="exact"/>
        <w:rPr>
          <w:rFonts w:asciiTheme="minorEastAsia" w:eastAsiaTheme="minorEastAsia" w:hAnsiTheme="minorEastAsia" w:cs="Arial"/>
          <w:b/>
          <w:bCs/>
          <w:sz w:val="21"/>
          <w:szCs w:val="21"/>
        </w:rPr>
      </w:pPr>
      <w:r w:rsidRPr="00431E89">
        <w:rPr>
          <w:rFonts w:asciiTheme="minorEastAsia" w:eastAsiaTheme="minorEastAsia" w:hAnsiTheme="minorEastAsia" w:cs="Arial" w:hint="eastAsia"/>
          <w:b/>
          <w:bCs/>
          <w:sz w:val="21"/>
          <w:szCs w:val="21"/>
        </w:rPr>
        <w:t>報告等の義務</w:t>
      </w:r>
    </w:p>
    <w:p w14:paraId="041E2273" w14:textId="77777777" w:rsidR="0032658B" w:rsidRPr="00431E89" w:rsidRDefault="0032658B" w:rsidP="0032658B">
      <w:pPr>
        <w:numPr>
          <w:ilvl w:val="0"/>
          <w:numId w:val="40"/>
        </w:numPr>
        <w:autoSpaceDE/>
        <w:autoSpaceDN/>
        <w:snapToGrid w:val="0"/>
        <w:spacing w:line="240" w:lineRule="exact"/>
        <w:rPr>
          <w:rFonts w:asciiTheme="minorEastAsia" w:eastAsiaTheme="minorEastAsia" w:hAnsiTheme="minorEastAsia" w:cs="Arial"/>
          <w:sz w:val="21"/>
          <w:szCs w:val="21"/>
        </w:rPr>
      </w:pPr>
      <w:r w:rsidRPr="00431E89">
        <w:rPr>
          <w:rFonts w:asciiTheme="minorEastAsia" w:eastAsiaTheme="minorEastAsia" w:hAnsiTheme="minorEastAsia" w:cs="Arial" w:hint="eastAsia"/>
          <w:sz w:val="21"/>
          <w:szCs w:val="21"/>
        </w:rPr>
        <w:t>業務を行う上で、事情の変更があった場合は、速やかに報告してください。</w:t>
      </w:r>
    </w:p>
    <w:p w14:paraId="131C4A74" w14:textId="77777777" w:rsidR="0032658B" w:rsidRPr="00431E89" w:rsidRDefault="0032658B" w:rsidP="0032658B">
      <w:pPr>
        <w:snapToGrid w:val="0"/>
        <w:spacing w:line="240" w:lineRule="exact"/>
        <w:rPr>
          <w:rFonts w:asciiTheme="minorEastAsia" w:eastAsiaTheme="minorEastAsia" w:hAnsiTheme="minorEastAsia" w:cs="Arial"/>
          <w:sz w:val="21"/>
          <w:szCs w:val="21"/>
        </w:rPr>
      </w:pPr>
    </w:p>
    <w:p w14:paraId="3F611237" w14:textId="77777777" w:rsidR="0032658B" w:rsidRPr="00431E89" w:rsidRDefault="0032658B" w:rsidP="0032658B">
      <w:pPr>
        <w:snapToGrid w:val="0"/>
        <w:spacing w:line="240" w:lineRule="exact"/>
        <w:rPr>
          <w:rFonts w:asciiTheme="minorEastAsia" w:eastAsiaTheme="minorEastAsia" w:hAnsiTheme="minorEastAsia" w:cs="Arial"/>
          <w:b/>
          <w:bCs/>
          <w:sz w:val="21"/>
          <w:szCs w:val="21"/>
        </w:rPr>
      </w:pPr>
      <w:r w:rsidRPr="00431E89">
        <w:rPr>
          <w:rFonts w:asciiTheme="minorEastAsia" w:eastAsiaTheme="minorEastAsia" w:hAnsiTheme="minorEastAsia" w:cs="Arial" w:hint="eastAsia"/>
          <w:b/>
          <w:bCs/>
          <w:sz w:val="21"/>
          <w:szCs w:val="21"/>
        </w:rPr>
        <w:t>調査等への対応</w:t>
      </w:r>
    </w:p>
    <w:p w14:paraId="0A04AC2A" w14:textId="77777777" w:rsidR="0032658B" w:rsidRPr="00431E89" w:rsidRDefault="0032658B" w:rsidP="0032658B">
      <w:pPr>
        <w:numPr>
          <w:ilvl w:val="0"/>
          <w:numId w:val="41"/>
        </w:numPr>
        <w:autoSpaceDE/>
        <w:autoSpaceDN/>
        <w:snapToGrid w:val="0"/>
        <w:spacing w:line="240" w:lineRule="exact"/>
        <w:rPr>
          <w:rFonts w:asciiTheme="minorEastAsia" w:eastAsiaTheme="minorEastAsia" w:hAnsiTheme="minorEastAsia" w:cs="Arial"/>
          <w:sz w:val="21"/>
          <w:szCs w:val="21"/>
        </w:rPr>
      </w:pPr>
      <w:r w:rsidRPr="00431E89">
        <w:rPr>
          <w:rFonts w:asciiTheme="minorEastAsia" w:eastAsiaTheme="minorEastAsia" w:hAnsiTheme="minorEastAsia" w:cs="Arial" w:hint="eastAsia"/>
          <w:sz w:val="21"/>
          <w:szCs w:val="21"/>
        </w:rPr>
        <w:t>契約期間中に業務の処理状況に関し、公的書類等の関係書類の提出を求め、また、現地調査を行う場合があります。</w:t>
      </w:r>
    </w:p>
    <w:p w14:paraId="704D751C" w14:textId="77777777" w:rsidR="0032658B" w:rsidRPr="00431E89" w:rsidRDefault="0032658B" w:rsidP="0032658B">
      <w:pPr>
        <w:snapToGrid w:val="0"/>
        <w:spacing w:line="240" w:lineRule="exact"/>
        <w:rPr>
          <w:rFonts w:asciiTheme="minorEastAsia" w:eastAsiaTheme="minorEastAsia" w:hAnsiTheme="minorEastAsia" w:cs="Arial"/>
          <w:sz w:val="21"/>
          <w:szCs w:val="21"/>
        </w:rPr>
      </w:pPr>
    </w:p>
    <w:p w14:paraId="6692B9AB" w14:textId="77777777" w:rsidR="0032658B" w:rsidRPr="00431E89" w:rsidRDefault="0032658B" w:rsidP="0032658B">
      <w:pPr>
        <w:snapToGrid w:val="0"/>
        <w:spacing w:line="240" w:lineRule="exact"/>
        <w:rPr>
          <w:rFonts w:asciiTheme="minorEastAsia" w:eastAsiaTheme="minorEastAsia" w:hAnsiTheme="minorEastAsia" w:cs="Arial"/>
          <w:b/>
          <w:bCs/>
          <w:sz w:val="21"/>
          <w:szCs w:val="21"/>
        </w:rPr>
      </w:pPr>
      <w:r w:rsidRPr="00431E89">
        <w:rPr>
          <w:rFonts w:asciiTheme="minorEastAsia" w:eastAsiaTheme="minorEastAsia" w:hAnsiTheme="minorEastAsia" w:cs="Arial" w:hint="eastAsia"/>
          <w:b/>
          <w:bCs/>
          <w:sz w:val="21"/>
          <w:szCs w:val="21"/>
        </w:rPr>
        <w:t>指名停止等</w:t>
      </w:r>
    </w:p>
    <w:p w14:paraId="25E9B0C3" w14:textId="77777777" w:rsidR="0032658B" w:rsidRPr="00431E89" w:rsidRDefault="0032658B" w:rsidP="0032658B">
      <w:pPr>
        <w:numPr>
          <w:ilvl w:val="0"/>
          <w:numId w:val="42"/>
        </w:numPr>
        <w:autoSpaceDE/>
        <w:autoSpaceDN/>
        <w:snapToGrid w:val="0"/>
        <w:spacing w:line="240" w:lineRule="exact"/>
        <w:rPr>
          <w:rFonts w:asciiTheme="minorEastAsia" w:eastAsiaTheme="minorEastAsia" w:hAnsiTheme="minorEastAsia" w:cs="Arial"/>
          <w:sz w:val="21"/>
          <w:szCs w:val="21"/>
        </w:rPr>
      </w:pPr>
      <w:r w:rsidRPr="00431E89">
        <w:rPr>
          <w:rFonts w:asciiTheme="minorEastAsia" w:eastAsiaTheme="minorEastAsia" w:hAnsiTheme="minorEastAsia" w:cs="Arial" w:hint="eastAsia"/>
          <w:sz w:val="21"/>
          <w:szCs w:val="21"/>
        </w:rPr>
        <w:t>契約違反や不適切な行為があった場合、その内容によって一定期間、当機構と契約ができなくなることがあり、また契約の解除や損害賠償を請求することがあります。</w:t>
      </w:r>
    </w:p>
    <w:p w14:paraId="112EE1F0" w14:textId="77777777" w:rsidR="0032658B" w:rsidRPr="00431E89" w:rsidRDefault="0032658B" w:rsidP="0032658B">
      <w:pPr>
        <w:snapToGrid w:val="0"/>
        <w:spacing w:line="240" w:lineRule="exact"/>
        <w:rPr>
          <w:rFonts w:asciiTheme="minorEastAsia" w:eastAsiaTheme="minorEastAsia" w:hAnsiTheme="minorEastAsia" w:cs="Arial"/>
          <w:sz w:val="21"/>
          <w:szCs w:val="21"/>
        </w:rPr>
      </w:pPr>
    </w:p>
    <w:p w14:paraId="4E9E7766" w14:textId="77777777" w:rsidR="0032658B" w:rsidRPr="00431E89" w:rsidRDefault="0032658B" w:rsidP="0032658B">
      <w:pPr>
        <w:snapToGrid w:val="0"/>
        <w:spacing w:line="240" w:lineRule="exact"/>
        <w:rPr>
          <w:rFonts w:asciiTheme="minorEastAsia" w:eastAsiaTheme="minorEastAsia" w:hAnsiTheme="minorEastAsia" w:cs="Arial"/>
          <w:b/>
          <w:bCs/>
          <w:sz w:val="21"/>
          <w:szCs w:val="21"/>
        </w:rPr>
      </w:pPr>
      <w:r w:rsidRPr="00431E89">
        <w:rPr>
          <w:rFonts w:asciiTheme="minorEastAsia" w:eastAsiaTheme="minorEastAsia" w:hAnsiTheme="minorEastAsia" w:cs="Arial" w:hint="eastAsia"/>
          <w:b/>
          <w:bCs/>
          <w:sz w:val="21"/>
          <w:szCs w:val="21"/>
        </w:rPr>
        <w:t>その他（コンソーシアムに係る留意事項）</w:t>
      </w:r>
    </w:p>
    <w:p w14:paraId="30575B46" w14:textId="77777777" w:rsidR="0032658B" w:rsidRPr="00431E89" w:rsidRDefault="0032658B" w:rsidP="0032658B">
      <w:pPr>
        <w:numPr>
          <w:ilvl w:val="0"/>
          <w:numId w:val="43"/>
        </w:numPr>
        <w:autoSpaceDE/>
        <w:autoSpaceDN/>
        <w:snapToGrid w:val="0"/>
        <w:spacing w:line="240" w:lineRule="exact"/>
        <w:rPr>
          <w:rFonts w:asciiTheme="minorEastAsia" w:eastAsiaTheme="minorEastAsia" w:hAnsiTheme="minorEastAsia" w:cs="Arial"/>
          <w:sz w:val="21"/>
          <w:szCs w:val="21"/>
        </w:rPr>
      </w:pPr>
      <w:r w:rsidRPr="00431E89">
        <w:rPr>
          <w:rFonts w:asciiTheme="minorEastAsia" w:eastAsiaTheme="minorEastAsia" w:hAnsiTheme="minorEastAsia" w:cs="Arial" w:hint="eastAsia"/>
          <w:sz w:val="21"/>
          <w:szCs w:val="21"/>
        </w:rPr>
        <w:t>代表者は責任体制・管理体制・実施体制を明示してください。</w:t>
      </w:r>
    </w:p>
    <w:p w14:paraId="22555064" w14:textId="77777777" w:rsidR="0032658B" w:rsidRPr="00431E89" w:rsidRDefault="0032658B" w:rsidP="0032658B">
      <w:pPr>
        <w:numPr>
          <w:ilvl w:val="0"/>
          <w:numId w:val="43"/>
        </w:numPr>
        <w:autoSpaceDE/>
        <w:autoSpaceDN/>
        <w:snapToGrid w:val="0"/>
        <w:spacing w:after="240" w:line="240" w:lineRule="exact"/>
        <w:rPr>
          <w:rFonts w:asciiTheme="minorEastAsia" w:eastAsiaTheme="minorEastAsia" w:hAnsiTheme="minorEastAsia" w:cs="Arial"/>
          <w:sz w:val="21"/>
          <w:szCs w:val="21"/>
        </w:rPr>
      </w:pPr>
      <w:r w:rsidRPr="00431E89">
        <w:rPr>
          <w:rFonts w:asciiTheme="minorEastAsia" w:eastAsiaTheme="minorEastAsia" w:hAnsiTheme="minorEastAsia" w:cs="Arial" w:hint="eastAsia"/>
          <w:sz w:val="21"/>
          <w:szCs w:val="21"/>
        </w:rPr>
        <w:t>代表者は構成員に対し、当機構との契約内容を十分に周知してください。</w:t>
      </w:r>
    </w:p>
    <w:p w14:paraId="3DF9DC80" w14:textId="77777777" w:rsidR="0032658B" w:rsidRPr="00431E89" w:rsidRDefault="0032658B" w:rsidP="0032658B">
      <w:pPr>
        <w:spacing w:line="240" w:lineRule="exact"/>
        <w:rPr>
          <w:rFonts w:asciiTheme="minorEastAsia" w:eastAsiaTheme="minorEastAsia" w:hAnsiTheme="minorEastAsia" w:cs="Arial"/>
          <w:b/>
          <w:bCs/>
          <w:sz w:val="21"/>
          <w:szCs w:val="21"/>
        </w:rPr>
      </w:pPr>
    </w:p>
    <w:p w14:paraId="358D01FA" w14:textId="77777777" w:rsidR="0032658B" w:rsidRPr="00431E89" w:rsidRDefault="0032658B" w:rsidP="0032658B">
      <w:pPr>
        <w:spacing w:line="240" w:lineRule="exact"/>
        <w:rPr>
          <w:rFonts w:asciiTheme="minorEastAsia" w:eastAsiaTheme="minorEastAsia" w:hAnsiTheme="minorEastAsia" w:cs="Arial"/>
          <w:b/>
          <w:bCs/>
          <w:sz w:val="21"/>
          <w:szCs w:val="21"/>
        </w:rPr>
      </w:pPr>
      <w:r w:rsidRPr="00431E89">
        <w:rPr>
          <w:rFonts w:asciiTheme="minorEastAsia" w:eastAsiaTheme="minorEastAsia" w:hAnsiTheme="minorEastAsia" w:cs="Arial" w:hint="eastAsia"/>
          <w:b/>
          <w:bCs/>
          <w:sz w:val="21"/>
          <w:szCs w:val="21"/>
        </w:rPr>
        <w:t>再委託について</w:t>
      </w:r>
    </w:p>
    <w:p w14:paraId="7D91A7BD" w14:textId="77777777" w:rsidR="0032658B" w:rsidRPr="00431E89" w:rsidRDefault="0032658B" w:rsidP="0032658B">
      <w:pPr>
        <w:snapToGrid w:val="0"/>
        <w:spacing w:line="240" w:lineRule="exact"/>
        <w:rPr>
          <w:rFonts w:asciiTheme="minorEastAsia" w:eastAsiaTheme="minorEastAsia" w:hAnsiTheme="minorEastAsia" w:cs="Arial"/>
          <w:sz w:val="21"/>
          <w:szCs w:val="21"/>
        </w:rPr>
      </w:pPr>
      <w:r w:rsidRPr="00431E89">
        <w:rPr>
          <w:rFonts w:asciiTheme="minorEastAsia" w:eastAsiaTheme="minorEastAsia" w:hAnsiTheme="minorEastAsia" w:cs="Arial" w:hint="eastAsia"/>
          <w:noProof/>
          <w:sz w:val="21"/>
          <w:szCs w:val="21"/>
        </w:rPr>
        <mc:AlternateContent>
          <mc:Choice Requires="wps">
            <w:drawing>
              <wp:anchor distT="0" distB="0" distL="114300" distR="114300" simplePos="0" relativeHeight="251658240" behindDoc="0" locked="0" layoutInCell="1" allowOverlap="1" wp14:anchorId="40AF9BC9" wp14:editId="2BF84F94">
                <wp:simplePos x="0" y="0"/>
                <wp:positionH relativeFrom="margin">
                  <wp:posOffset>23495</wp:posOffset>
                </wp:positionH>
                <wp:positionV relativeFrom="paragraph">
                  <wp:posOffset>46561</wp:posOffset>
                </wp:positionV>
                <wp:extent cx="5338404" cy="432000"/>
                <wp:effectExtent l="0" t="0" r="15240" b="25400"/>
                <wp:wrapNone/>
                <wp:docPr id="2069432890" name="正方形/長方形 2069432890">
                  <a:extLst xmlns:a="http://schemas.openxmlformats.org/drawingml/2006/main">
                    <a:ext uri="{FF2B5EF4-FFF2-40B4-BE49-F238E27FC236}">
                      <a16:creationId xmlns:a16="http://schemas.microsoft.com/office/drawing/2014/main" id="{251D7460-58E9-467C-826C-A540CF109DA4}"/>
                    </a:ext>
                  </a:extLst>
                </wp:docPr>
                <wp:cNvGraphicFramePr/>
                <a:graphic xmlns:a="http://schemas.openxmlformats.org/drawingml/2006/main">
                  <a:graphicData uri="http://schemas.microsoft.com/office/word/2010/wordprocessingShape">
                    <wps:wsp>
                      <wps:cNvSpPr/>
                      <wps:spPr>
                        <a:xfrm>
                          <a:off x="0" y="0"/>
                          <a:ext cx="5338404" cy="432000"/>
                        </a:xfrm>
                        <a:prstGeom prst="rect">
                          <a:avLst/>
                        </a:prstGeom>
                        <a:solidFill>
                          <a:sysClr val="window" lastClr="FFFFFF"/>
                        </a:solidFill>
                        <a:ln w="3175" cap="flat" cmpd="sng" algn="ctr">
                          <a:solidFill>
                            <a:sysClr val="windowText" lastClr="000000"/>
                          </a:solidFill>
                          <a:prstDash val="solid"/>
                          <a:miter lim="800000"/>
                        </a:ln>
                        <a:effectLst/>
                      </wps:spPr>
                      <wps:txbx>
                        <w:txbxContent>
                          <w:p w14:paraId="272CE5D9" w14:textId="77777777" w:rsidR="0032658B" w:rsidRPr="00AA3C0C" w:rsidRDefault="0032658B" w:rsidP="0032658B">
                            <w:pPr>
                              <w:snapToGrid w:val="0"/>
                              <w:rPr>
                                <w:rFonts w:asciiTheme="minorEastAsia" w:eastAsiaTheme="minorEastAsia" w:hAnsiTheme="minorEastAsia"/>
                              </w:rPr>
                            </w:pPr>
                            <w:r w:rsidRPr="00AA3C0C">
                              <w:rPr>
                                <w:rFonts w:asciiTheme="minorEastAsia" w:eastAsiaTheme="minorEastAsia" w:hAnsiTheme="minorEastAsia" w:hint="eastAsia"/>
                              </w:rPr>
                              <w:t>再委託は禁止です。</w:t>
                            </w:r>
                          </w:p>
                          <w:p w14:paraId="007A8496" w14:textId="77777777" w:rsidR="0032658B" w:rsidRPr="00AA3C0C" w:rsidRDefault="0032658B" w:rsidP="0032658B">
                            <w:pPr>
                              <w:snapToGrid w:val="0"/>
                              <w:rPr>
                                <w:rFonts w:asciiTheme="minorEastAsia" w:eastAsiaTheme="minorEastAsia" w:hAnsiTheme="minorEastAsia"/>
                              </w:rPr>
                            </w:pPr>
                            <w:r w:rsidRPr="00AA3C0C">
                              <w:rPr>
                                <w:rFonts w:asciiTheme="minorEastAsia" w:eastAsiaTheme="minorEastAsia" w:hAnsiTheme="minorEastAsia" w:hint="eastAsia"/>
                              </w:rPr>
                              <w:t>ただし、一定の要件を満たす場合、例外的にその一部の業務を再委託することができます。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0AF9BC9" id="正方形/長方形 2069432890" o:spid="_x0000_s1026" style="position:absolute;margin-left:1.85pt;margin-top:3.65pt;width:420.35pt;height:34pt;z-index:25165824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" fillcolor="window" strokecolor="windowText" strokeweight=".25pt">
                <v:textbox>
                  <w:txbxContent>
                    <w:p w14:paraId="272CE5D9" w14:textId="77777777" w:rsidR="0032658B" w:rsidRPr="00AA3C0C" w:rsidRDefault="0032658B" w:rsidP="0032658B">
                      <w:pPr>
                        <w:snapToGrid w:val="0"/>
                        <w:rPr>
                          <w:rFonts w:asciiTheme="minorEastAsia" w:eastAsiaTheme="minorEastAsia" w:hAnsiTheme="minorEastAsia"/>
                        </w:rPr>
                      </w:pPr>
                      <w:r w:rsidRPr="00AA3C0C">
                        <w:rPr>
                          <w:rFonts w:asciiTheme="minorEastAsia" w:eastAsiaTheme="minorEastAsia" w:hAnsiTheme="minorEastAsia" w:hint="eastAsia"/>
                        </w:rPr>
                        <w:t>再委託は禁止です。</w:t>
                      </w:r>
                    </w:p>
                    <w:p w14:paraId="007A8496" w14:textId="77777777" w:rsidR="0032658B" w:rsidRPr="00AA3C0C" w:rsidRDefault="0032658B" w:rsidP="0032658B">
                      <w:pPr>
                        <w:snapToGrid w:val="0"/>
                        <w:rPr>
                          <w:rFonts w:asciiTheme="minorEastAsia" w:eastAsiaTheme="minorEastAsia" w:hAnsiTheme="minorEastAsia"/>
                        </w:rPr>
                      </w:pPr>
                      <w:r w:rsidRPr="00AA3C0C">
                        <w:rPr>
                          <w:rFonts w:asciiTheme="minorEastAsia" w:eastAsiaTheme="minorEastAsia" w:hAnsiTheme="minorEastAsia" w:hint="eastAsia"/>
                        </w:rPr>
                        <w:t>ただし、一定の要件を満たす場合、例外的にその一部の業務を再委託することができます。</w:t>
                      </w:r>
                    </w:p>
                  </w:txbxContent>
                </v:textbox>
                <w10:wrap anchorx="margin"/>
              </v:rect>
            </w:pict>
          </mc:Fallback>
        </mc:AlternateContent>
      </w:r>
    </w:p>
    <w:p w14:paraId="57DCE848" w14:textId="77777777" w:rsidR="0032658B" w:rsidRPr="00431E89" w:rsidRDefault="0032658B" w:rsidP="0032658B">
      <w:pPr>
        <w:snapToGrid w:val="0"/>
        <w:spacing w:line="240" w:lineRule="exact"/>
        <w:rPr>
          <w:rFonts w:asciiTheme="minorEastAsia" w:eastAsiaTheme="minorEastAsia" w:hAnsiTheme="minorEastAsia" w:cs="Arial"/>
          <w:sz w:val="21"/>
          <w:szCs w:val="21"/>
        </w:rPr>
      </w:pPr>
    </w:p>
    <w:p w14:paraId="50C7FE47" w14:textId="77777777" w:rsidR="0032658B" w:rsidRPr="00431E89" w:rsidRDefault="0032658B" w:rsidP="0032658B">
      <w:pPr>
        <w:snapToGrid w:val="0"/>
        <w:spacing w:line="240" w:lineRule="exact"/>
        <w:rPr>
          <w:rFonts w:asciiTheme="minorEastAsia" w:eastAsiaTheme="minorEastAsia" w:hAnsiTheme="minorEastAsia" w:cs="Arial"/>
          <w:sz w:val="21"/>
          <w:szCs w:val="21"/>
        </w:rPr>
      </w:pPr>
    </w:p>
    <w:p w14:paraId="2372C7C1" w14:textId="77777777" w:rsidR="0032658B" w:rsidRPr="00431E89" w:rsidRDefault="0032658B" w:rsidP="0032658B">
      <w:pPr>
        <w:snapToGrid w:val="0"/>
        <w:spacing w:line="240" w:lineRule="exact"/>
        <w:rPr>
          <w:rFonts w:asciiTheme="minorEastAsia" w:eastAsiaTheme="minorEastAsia" w:hAnsiTheme="minorEastAsia" w:cs="Arial"/>
          <w:sz w:val="21"/>
          <w:szCs w:val="21"/>
        </w:rPr>
      </w:pPr>
    </w:p>
    <w:p w14:paraId="0566086A" w14:textId="77777777" w:rsidR="0032658B" w:rsidRPr="00431E89" w:rsidRDefault="0032658B" w:rsidP="0032658B">
      <w:pPr>
        <w:snapToGrid w:val="0"/>
        <w:spacing w:line="240" w:lineRule="exact"/>
        <w:rPr>
          <w:rFonts w:asciiTheme="minorEastAsia" w:eastAsiaTheme="minorEastAsia" w:hAnsiTheme="minorEastAsia" w:cs="Arial"/>
          <w:b/>
          <w:bCs/>
          <w:sz w:val="21"/>
          <w:szCs w:val="21"/>
        </w:rPr>
      </w:pPr>
      <w:r w:rsidRPr="00431E89">
        <w:rPr>
          <w:rFonts w:asciiTheme="minorEastAsia" w:eastAsiaTheme="minorEastAsia" w:hAnsiTheme="minorEastAsia" w:cs="Arial" w:hint="eastAsia"/>
          <w:b/>
          <w:bCs/>
          <w:sz w:val="21"/>
          <w:szCs w:val="21"/>
        </w:rPr>
        <w:t>再委託が認められないもの</w:t>
      </w:r>
    </w:p>
    <w:p w14:paraId="365D810E" w14:textId="77777777" w:rsidR="0032658B" w:rsidRPr="00431E89" w:rsidRDefault="0032658B" w:rsidP="0032658B">
      <w:pPr>
        <w:snapToGrid w:val="0"/>
        <w:spacing w:line="240" w:lineRule="exact"/>
        <w:rPr>
          <w:rFonts w:asciiTheme="minorEastAsia" w:eastAsiaTheme="minorEastAsia" w:hAnsiTheme="minorEastAsia" w:cs="Arial"/>
          <w:sz w:val="21"/>
          <w:szCs w:val="21"/>
        </w:rPr>
      </w:pPr>
      <w:r w:rsidRPr="00431E89">
        <w:rPr>
          <w:rFonts w:asciiTheme="minorEastAsia" w:eastAsiaTheme="minorEastAsia" w:hAnsiTheme="minorEastAsia" w:cs="Arial" w:hint="eastAsia"/>
          <w:sz w:val="21"/>
          <w:szCs w:val="21"/>
        </w:rPr>
        <w:t>以下のどれか一つでも該当した場合は認められません。</w:t>
      </w:r>
    </w:p>
    <w:p w14:paraId="3C2CD8EB" w14:textId="77777777" w:rsidR="0032658B" w:rsidRPr="00431E89" w:rsidRDefault="0032658B" w:rsidP="0032658B">
      <w:pPr>
        <w:numPr>
          <w:ilvl w:val="0"/>
          <w:numId w:val="44"/>
        </w:numPr>
        <w:autoSpaceDE/>
        <w:autoSpaceDN/>
        <w:snapToGrid w:val="0"/>
        <w:spacing w:line="240" w:lineRule="exact"/>
        <w:rPr>
          <w:rFonts w:asciiTheme="minorEastAsia" w:eastAsiaTheme="minorEastAsia" w:hAnsiTheme="minorEastAsia" w:cs="Arial"/>
          <w:sz w:val="21"/>
          <w:szCs w:val="21"/>
        </w:rPr>
      </w:pPr>
      <w:r w:rsidRPr="00431E89">
        <w:rPr>
          <w:rFonts w:asciiTheme="minorEastAsia" w:eastAsiaTheme="minorEastAsia" w:hAnsiTheme="minorEastAsia" w:cs="Arial" w:hint="eastAsia"/>
          <w:sz w:val="21"/>
          <w:szCs w:val="21"/>
        </w:rPr>
        <w:t>業務の全部を再委託する場合</w:t>
      </w:r>
    </w:p>
    <w:p w14:paraId="1F8A7941" w14:textId="77777777" w:rsidR="0032658B" w:rsidRPr="00431E89" w:rsidRDefault="0032658B" w:rsidP="0032658B">
      <w:pPr>
        <w:numPr>
          <w:ilvl w:val="0"/>
          <w:numId w:val="44"/>
        </w:numPr>
        <w:autoSpaceDE/>
        <w:autoSpaceDN/>
        <w:snapToGrid w:val="0"/>
        <w:spacing w:line="240" w:lineRule="exact"/>
        <w:rPr>
          <w:rFonts w:asciiTheme="minorEastAsia" w:eastAsiaTheme="minorEastAsia" w:hAnsiTheme="minorEastAsia" w:cs="Arial"/>
          <w:sz w:val="21"/>
          <w:szCs w:val="21"/>
        </w:rPr>
      </w:pPr>
      <w:r w:rsidRPr="00431E89">
        <w:rPr>
          <w:rFonts w:asciiTheme="minorEastAsia" w:eastAsiaTheme="minorEastAsia" w:hAnsiTheme="minorEastAsia" w:cs="Arial" w:hint="eastAsia"/>
          <w:sz w:val="21"/>
          <w:szCs w:val="21"/>
        </w:rPr>
        <w:t>業務の主要な部分を再委託する場合</w:t>
      </w:r>
    </w:p>
    <w:p w14:paraId="1E5A69D6" w14:textId="77777777" w:rsidR="0032658B" w:rsidRPr="00431E89" w:rsidRDefault="0032658B" w:rsidP="0032658B">
      <w:pPr>
        <w:numPr>
          <w:ilvl w:val="0"/>
          <w:numId w:val="44"/>
        </w:numPr>
        <w:autoSpaceDE/>
        <w:autoSpaceDN/>
        <w:snapToGrid w:val="0"/>
        <w:spacing w:line="240" w:lineRule="exact"/>
        <w:rPr>
          <w:rFonts w:asciiTheme="minorEastAsia" w:eastAsiaTheme="minorEastAsia" w:hAnsiTheme="minorEastAsia" w:cs="Arial"/>
          <w:sz w:val="21"/>
          <w:szCs w:val="21"/>
        </w:rPr>
      </w:pPr>
      <w:r w:rsidRPr="00431E89">
        <w:rPr>
          <w:rFonts w:asciiTheme="minorEastAsia" w:eastAsiaTheme="minorEastAsia" w:hAnsiTheme="minorEastAsia" w:cs="Arial" w:hint="eastAsia"/>
          <w:sz w:val="21"/>
          <w:szCs w:val="21"/>
        </w:rPr>
        <w:t>複数の業務をまとめて委託した場合に、１件以上の業務の全部を再委託する場合</w:t>
      </w:r>
    </w:p>
    <w:p w14:paraId="0D9B0B90" w14:textId="77777777" w:rsidR="0032658B" w:rsidRPr="00431E89" w:rsidRDefault="0032658B" w:rsidP="0032658B">
      <w:pPr>
        <w:snapToGrid w:val="0"/>
        <w:spacing w:line="240" w:lineRule="exact"/>
        <w:rPr>
          <w:rFonts w:asciiTheme="minorEastAsia" w:eastAsiaTheme="minorEastAsia" w:hAnsiTheme="minorEastAsia" w:cs="Arial"/>
          <w:sz w:val="21"/>
          <w:szCs w:val="21"/>
        </w:rPr>
      </w:pPr>
    </w:p>
    <w:p w14:paraId="10175E78" w14:textId="77777777" w:rsidR="0032658B" w:rsidRPr="00431E89" w:rsidRDefault="0032658B" w:rsidP="0032658B">
      <w:pPr>
        <w:snapToGrid w:val="0"/>
        <w:spacing w:line="240" w:lineRule="exact"/>
        <w:rPr>
          <w:rFonts w:asciiTheme="minorEastAsia" w:eastAsiaTheme="minorEastAsia" w:hAnsiTheme="minorEastAsia" w:cs="Arial"/>
          <w:b/>
          <w:bCs/>
          <w:sz w:val="21"/>
          <w:szCs w:val="21"/>
        </w:rPr>
      </w:pPr>
      <w:r w:rsidRPr="00431E89">
        <w:rPr>
          <w:rFonts w:asciiTheme="minorEastAsia" w:eastAsiaTheme="minorEastAsia" w:hAnsiTheme="minorEastAsia" w:cs="Arial" w:hint="eastAsia"/>
          <w:b/>
          <w:bCs/>
          <w:sz w:val="21"/>
          <w:szCs w:val="21"/>
        </w:rPr>
        <w:t>再委託は事前の承諾が必要</w:t>
      </w:r>
    </w:p>
    <w:p w14:paraId="6B8FDC2F" w14:textId="77777777" w:rsidR="0032658B" w:rsidRPr="00431E89" w:rsidRDefault="0032658B" w:rsidP="0032658B">
      <w:pPr>
        <w:snapToGrid w:val="0"/>
        <w:spacing w:line="240" w:lineRule="exact"/>
        <w:ind w:rightChars="-68" w:right="-150"/>
        <w:rPr>
          <w:rFonts w:asciiTheme="minorEastAsia" w:eastAsiaTheme="minorEastAsia" w:hAnsiTheme="minorEastAsia" w:cs="Arial"/>
          <w:spacing w:val="-8"/>
          <w:sz w:val="21"/>
          <w:szCs w:val="21"/>
        </w:rPr>
      </w:pPr>
      <w:r w:rsidRPr="00431E89">
        <w:rPr>
          <w:rFonts w:asciiTheme="minorEastAsia" w:eastAsiaTheme="minorEastAsia" w:hAnsiTheme="minorEastAsia" w:cs="Arial" w:hint="eastAsia"/>
          <w:spacing w:val="-8"/>
          <w:sz w:val="21"/>
          <w:szCs w:val="21"/>
        </w:rPr>
        <w:t>やむを得ず再委託が必要な場合は、次の事項を記載した書面を提出して、当機構の承諾を得てください。</w:t>
      </w:r>
    </w:p>
    <w:p w14:paraId="08FEF8EE" w14:textId="77777777" w:rsidR="0032658B" w:rsidRPr="00431E89" w:rsidRDefault="0032658B" w:rsidP="0032658B">
      <w:pPr>
        <w:numPr>
          <w:ilvl w:val="0"/>
          <w:numId w:val="45"/>
        </w:numPr>
        <w:autoSpaceDE/>
        <w:autoSpaceDN/>
        <w:snapToGrid w:val="0"/>
        <w:spacing w:line="240" w:lineRule="exact"/>
        <w:rPr>
          <w:rFonts w:asciiTheme="minorEastAsia" w:eastAsiaTheme="minorEastAsia" w:hAnsiTheme="minorEastAsia" w:cs="Arial"/>
          <w:sz w:val="21"/>
          <w:szCs w:val="21"/>
        </w:rPr>
      </w:pPr>
      <w:r w:rsidRPr="00431E89">
        <w:rPr>
          <w:rFonts w:asciiTheme="minorEastAsia" w:eastAsiaTheme="minorEastAsia" w:hAnsiTheme="minorEastAsia" w:cs="Arial" w:hint="eastAsia"/>
          <w:sz w:val="21"/>
          <w:szCs w:val="21"/>
        </w:rPr>
        <w:t>再委託する相手方の称号または名称及び住所</w:t>
      </w:r>
    </w:p>
    <w:p w14:paraId="38A06DB2" w14:textId="77777777" w:rsidR="0032658B" w:rsidRPr="00431E89" w:rsidRDefault="0032658B" w:rsidP="0032658B">
      <w:pPr>
        <w:numPr>
          <w:ilvl w:val="0"/>
          <w:numId w:val="45"/>
        </w:numPr>
        <w:autoSpaceDE/>
        <w:autoSpaceDN/>
        <w:snapToGrid w:val="0"/>
        <w:spacing w:line="240" w:lineRule="exact"/>
        <w:rPr>
          <w:rFonts w:asciiTheme="minorEastAsia" w:eastAsiaTheme="minorEastAsia" w:hAnsiTheme="minorEastAsia" w:cs="Arial"/>
          <w:sz w:val="21"/>
          <w:szCs w:val="21"/>
        </w:rPr>
      </w:pPr>
      <w:r w:rsidRPr="00431E89">
        <w:rPr>
          <w:rFonts w:asciiTheme="minorEastAsia" w:eastAsiaTheme="minorEastAsia" w:hAnsiTheme="minorEastAsia" w:cs="Arial" w:hint="eastAsia"/>
          <w:sz w:val="21"/>
          <w:szCs w:val="21"/>
        </w:rPr>
        <w:t>再委託する理由及びその必要性</w:t>
      </w:r>
    </w:p>
    <w:p w14:paraId="7D9D1815" w14:textId="77777777" w:rsidR="0032658B" w:rsidRPr="00431E89" w:rsidRDefault="0032658B" w:rsidP="0032658B">
      <w:pPr>
        <w:numPr>
          <w:ilvl w:val="0"/>
          <w:numId w:val="45"/>
        </w:numPr>
        <w:autoSpaceDE/>
        <w:autoSpaceDN/>
        <w:snapToGrid w:val="0"/>
        <w:spacing w:line="240" w:lineRule="exact"/>
        <w:rPr>
          <w:rFonts w:asciiTheme="minorEastAsia" w:eastAsiaTheme="minorEastAsia" w:hAnsiTheme="minorEastAsia" w:cs="Arial"/>
          <w:sz w:val="21"/>
          <w:szCs w:val="21"/>
        </w:rPr>
      </w:pPr>
      <w:r w:rsidRPr="00431E89">
        <w:rPr>
          <w:rFonts w:asciiTheme="minorEastAsia" w:eastAsiaTheme="minorEastAsia" w:hAnsiTheme="minorEastAsia" w:cs="Arial" w:hint="eastAsia"/>
          <w:sz w:val="21"/>
          <w:szCs w:val="21"/>
        </w:rPr>
        <w:t>再委託する業務の範囲・内容と契約金額</w:t>
      </w:r>
    </w:p>
    <w:p w14:paraId="0EB1D657" w14:textId="77777777" w:rsidR="0032658B" w:rsidRPr="00431E89" w:rsidRDefault="0032658B" w:rsidP="0032658B">
      <w:pPr>
        <w:numPr>
          <w:ilvl w:val="0"/>
          <w:numId w:val="45"/>
        </w:numPr>
        <w:autoSpaceDE/>
        <w:autoSpaceDN/>
        <w:snapToGrid w:val="0"/>
        <w:spacing w:line="240" w:lineRule="exact"/>
        <w:rPr>
          <w:rFonts w:asciiTheme="minorEastAsia" w:eastAsiaTheme="minorEastAsia" w:hAnsiTheme="minorEastAsia" w:cs="Arial"/>
          <w:sz w:val="21"/>
          <w:szCs w:val="21"/>
        </w:rPr>
      </w:pPr>
      <w:r w:rsidRPr="00431E89">
        <w:rPr>
          <w:rFonts w:asciiTheme="minorEastAsia" w:eastAsiaTheme="minorEastAsia" w:hAnsiTheme="minorEastAsia" w:cs="Arial" w:hint="eastAsia"/>
          <w:sz w:val="21"/>
          <w:szCs w:val="21"/>
        </w:rPr>
        <w:t>再委託する相手方の管理・履行体制、職員の状況</w:t>
      </w:r>
    </w:p>
    <w:p w14:paraId="5778930F" w14:textId="77777777" w:rsidR="0032658B" w:rsidRPr="00431E89" w:rsidRDefault="0032658B" w:rsidP="0032658B">
      <w:pPr>
        <w:numPr>
          <w:ilvl w:val="0"/>
          <w:numId w:val="45"/>
        </w:numPr>
        <w:autoSpaceDE/>
        <w:autoSpaceDN/>
        <w:snapToGrid w:val="0"/>
        <w:spacing w:line="240" w:lineRule="exact"/>
        <w:rPr>
          <w:rFonts w:asciiTheme="minorEastAsia" w:eastAsiaTheme="minorEastAsia" w:hAnsiTheme="minorEastAsia" w:cs="Arial"/>
          <w:sz w:val="21"/>
          <w:szCs w:val="21"/>
        </w:rPr>
      </w:pPr>
      <w:r w:rsidRPr="00431E89">
        <w:rPr>
          <w:rFonts w:asciiTheme="minorEastAsia" w:eastAsiaTheme="minorEastAsia" w:hAnsiTheme="minorEastAsia" w:cs="Arial" w:hint="eastAsia"/>
          <w:sz w:val="21"/>
          <w:szCs w:val="21"/>
        </w:rPr>
        <w:t>再委託する相手方の過去の履行実績</w:t>
      </w:r>
    </w:p>
    <w:p w14:paraId="47AE7CEB" w14:textId="77777777" w:rsidR="0032658B" w:rsidRPr="00431E89" w:rsidRDefault="0032658B" w:rsidP="0032658B">
      <w:pPr>
        <w:numPr>
          <w:ilvl w:val="0"/>
          <w:numId w:val="45"/>
        </w:numPr>
        <w:autoSpaceDE/>
        <w:autoSpaceDN/>
        <w:snapToGrid w:val="0"/>
        <w:spacing w:line="240" w:lineRule="exact"/>
        <w:rPr>
          <w:rFonts w:asciiTheme="minorEastAsia" w:eastAsiaTheme="minorEastAsia" w:hAnsiTheme="minorEastAsia" w:cs="Arial"/>
          <w:sz w:val="21"/>
          <w:szCs w:val="21"/>
        </w:rPr>
      </w:pPr>
      <w:r w:rsidRPr="00431E89">
        <w:rPr>
          <w:rFonts w:asciiTheme="minorEastAsia" w:eastAsiaTheme="minorEastAsia" w:hAnsiTheme="minorEastAsia" w:cs="Arial" w:hint="eastAsia"/>
          <w:sz w:val="21"/>
          <w:szCs w:val="21"/>
        </w:rPr>
        <w:t>その他求められた書類</w:t>
      </w:r>
    </w:p>
    <w:p w14:paraId="2FBDD336" w14:textId="77777777" w:rsidR="001B0EE4" w:rsidRDefault="001B0EE4" w:rsidP="0032658B">
      <w:pPr>
        <w:overflowPunct w:val="0"/>
        <w:snapToGrid w:val="0"/>
        <w:spacing w:line="240" w:lineRule="exact"/>
        <w:ind w:firstLineChars="100" w:firstLine="210"/>
        <w:jc w:val="right"/>
        <w:textAlignment w:val="baseline"/>
        <w:rPr>
          <w:rFonts w:asciiTheme="minorEastAsia" w:eastAsiaTheme="minorEastAsia" w:hAnsiTheme="minorEastAsia" w:cs="Meiryo UI"/>
          <w:sz w:val="21"/>
          <w:szCs w:val="21"/>
        </w:rPr>
      </w:pPr>
    </w:p>
    <w:p w14:paraId="16B14776" w14:textId="77777777" w:rsidR="001B0EE4" w:rsidRDefault="001B0EE4" w:rsidP="0032658B">
      <w:pPr>
        <w:overflowPunct w:val="0"/>
        <w:snapToGrid w:val="0"/>
        <w:spacing w:line="240" w:lineRule="exact"/>
        <w:ind w:firstLineChars="100" w:firstLine="210"/>
        <w:jc w:val="right"/>
        <w:textAlignment w:val="baseline"/>
        <w:rPr>
          <w:rFonts w:asciiTheme="minorEastAsia" w:eastAsiaTheme="minorEastAsia" w:hAnsiTheme="minorEastAsia" w:cs="Meiryo UI"/>
          <w:sz w:val="21"/>
          <w:szCs w:val="21"/>
        </w:rPr>
      </w:pPr>
    </w:p>
    <w:p w14:paraId="0BFB0E61" w14:textId="205C7997" w:rsidR="0032658B" w:rsidRPr="00431E89" w:rsidRDefault="0032658B" w:rsidP="00D572E8">
      <w:pPr>
        <w:overflowPunct w:val="0"/>
        <w:snapToGrid w:val="0"/>
        <w:spacing w:line="240" w:lineRule="exact"/>
        <w:ind w:firstLineChars="100" w:firstLine="210"/>
        <w:textAlignment w:val="baseline"/>
        <w:rPr>
          <w:rFonts w:asciiTheme="minorEastAsia" w:eastAsiaTheme="minorEastAsia" w:hAnsiTheme="minorEastAsia" w:cs="Meiryo UI"/>
          <w:sz w:val="21"/>
          <w:szCs w:val="21"/>
        </w:rPr>
      </w:pPr>
      <w:r w:rsidRPr="00431E89">
        <w:rPr>
          <w:rFonts w:asciiTheme="minorEastAsia" w:eastAsiaTheme="minorEastAsia" w:hAnsiTheme="minorEastAsia" w:cs="Meiryo UI" w:hint="eastAsia"/>
          <w:sz w:val="21"/>
          <w:szCs w:val="21"/>
        </w:rPr>
        <w:lastRenderedPageBreak/>
        <w:t>別紙</w:t>
      </w:r>
    </w:p>
    <w:p w14:paraId="316373EC" w14:textId="77777777" w:rsidR="0032658B" w:rsidRPr="00431E89" w:rsidRDefault="0032658B" w:rsidP="0032658B">
      <w:pPr>
        <w:overflowPunct w:val="0"/>
        <w:snapToGrid w:val="0"/>
        <w:spacing w:line="240" w:lineRule="exact"/>
        <w:jc w:val="center"/>
        <w:textAlignment w:val="baseline"/>
        <w:rPr>
          <w:rFonts w:asciiTheme="minorEastAsia" w:eastAsiaTheme="minorEastAsia" w:hAnsiTheme="minorEastAsia" w:cs="Meiryo UI"/>
          <w:sz w:val="21"/>
          <w:szCs w:val="21"/>
        </w:rPr>
      </w:pPr>
    </w:p>
    <w:p w14:paraId="4F62F582" w14:textId="77777777" w:rsidR="0032658B" w:rsidRPr="00431E89" w:rsidRDefault="0032658B" w:rsidP="0032658B">
      <w:pPr>
        <w:overflowPunct w:val="0"/>
        <w:snapToGrid w:val="0"/>
        <w:spacing w:line="240" w:lineRule="exact"/>
        <w:jc w:val="center"/>
        <w:textAlignment w:val="baseline"/>
        <w:rPr>
          <w:rFonts w:asciiTheme="minorEastAsia" w:eastAsiaTheme="minorEastAsia" w:hAnsiTheme="minorEastAsia" w:cs="Meiryo UI"/>
          <w:sz w:val="21"/>
          <w:szCs w:val="21"/>
        </w:rPr>
      </w:pPr>
      <w:r w:rsidRPr="00431E89">
        <w:rPr>
          <w:rFonts w:asciiTheme="minorEastAsia" w:eastAsiaTheme="minorEastAsia" w:hAnsiTheme="minorEastAsia" w:cs="Meiryo UI" w:hint="eastAsia"/>
          <w:sz w:val="21"/>
          <w:szCs w:val="21"/>
        </w:rPr>
        <w:t>コンソーシアム協定書</w:t>
      </w:r>
    </w:p>
    <w:p w14:paraId="22714EBA" w14:textId="77777777" w:rsidR="0032658B" w:rsidRPr="00431E89" w:rsidRDefault="0032658B" w:rsidP="0032658B">
      <w:pPr>
        <w:overflowPunct w:val="0"/>
        <w:snapToGrid w:val="0"/>
        <w:spacing w:line="240" w:lineRule="exact"/>
        <w:textAlignment w:val="baseline"/>
        <w:rPr>
          <w:rFonts w:asciiTheme="minorEastAsia" w:eastAsiaTheme="minorEastAsia" w:hAnsiTheme="minorEastAsia" w:cs="Meiryo UI"/>
          <w:sz w:val="21"/>
          <w:szCs w:val="21"/>
        </w:rPr>
      </w:pPr>
      <w:r w:rsidRPr="00431E89">
        <w:rPr>
          <w:rFonts w:asciiTheme="minorEastAsia" w:eastAsiaTheme="minorEastAsia" w:hAnsiTheme="minorEastAsia" w:cs="Meiryo UI"/>
          <w:sz w:val="21"/>
          <w:szCs w:val="21"/>
        </w:rPr>
        <w:t xml:space="preserve"> </w:t>
      </w:r>
    </w:p>
    <w:p w14:paraId="6FE5E885" w14:textId="77777777" w:rsidR="0032658B" w:rsidRPr="00431E89" w:rsidRDefault="0032658B" w:rsidP="0032658B">
      <w:pPr>
        <w:overflowPunct w:val="0"/>
        <w:snapToGrid w:val="0"/>
        <w:spacing w:line="240" w:lineRule="exact"/>
        <w:textAlignment w:val="baseline"/>
        <w:rPr>
          <w:rFonts w:asciiTheme="minorEastAsia" w:eastAsiaTheme="minorEastAsia" w:hAnsiTheme="minorEastAsia" w:cs="Meiryo UI"/>
          <w:sz w:val="21"/>
          <w:szCs w:val="21"/>
        </w:rPr>
      </w:pPr>
      <w:r w:rsidRPr="00431E89">
        <w:rPr>
          <w:rFonts w:asciiTheme="minorEastAsia" w:eastAsiaTheme="minorEastAsia" w:hAnsiTheme="minorEastAsia" w:cs="Meiryo UI" w:hint="eastAsia"/>
          <w:sz w:val="21"/>
          <w:szCs w:val="21"/>
        </w:rPr>
        <w:t>（目　的）</w:t>
      </w:r>
    </w:p>
    <w:p w14:paraId="621623EF" w14:textId="765F07C2" w:rsidR="0032658B" w:rsidRPr="00431E89" w:rsidRDefault="0032658B" w:rsidP="0032658B">
      <w:pPr>
        <w:pStyle w:val="a7"/>
        <w:snapToGrid w:val="0"/>
        <w:spacing w:after="240" w:line="240" w:lineRule="exact"/>
        <w:ind w:left="420" w:right="423"/>
        <w:jc w:val="both"/>
        <w:rPr>
          <w:rFonts w:asciiTheme="minorEastAsia" w:eastAsiaTheme="minorEastAsia" w:hAnsiTheme="minorEastAsia" w:cs="Meiryo UI"/>
          <w:sz w:val="21"/>
          <w:szCs w:val="21"/>
        </w:rPr>
      </w:pPr>
      <w:r w:rsidRPr="00431E89">
        <w:rPr>
          <w:rFonts w:asciiTheme="minorEastAsia" w:eastAsiaTheme="minorEastAsia" w:hAnsiTheme="minorEastAsia" w:cs="Meiryo UI" w:hint="eastAsia"/>
          <w:sz w:val="21"/>
          <w:szCs w:val="21"/>
        </w:rPr>
        <w:t>第１条　本協定は、コンソーシアムを設立して、公益社団法人北海道観光機構が発注する「</w:t>
      </w:r>
      <w:r w:rsidRPr="000A374A">
        <w:rPr>
          <w:rFonts w:asciiTheme="minorEastAsia" w:eastAsiaTheme="minorEastAsia" w:hAnsiTheme="minorEastAsia" w:cs="Meiryo UI" w:hint="eastAsia"/>
          <w:sz w:val="21"/>
          <w:szCs w:val="21"/>
        </w:rPr>
        <w:t>令和8年度</w:t>
      </w:r>
      <w:r w:rsidR="001D64E9">
        <w:rPr>
          <w:rFonts w:asciiTheme="minorEastAsia" w:eastAsiaTheme="minorEastAsia" w:hAnsiTheme="minorEastAsia" w:cs="Meiryo UI" w:hint="eastAsia"/>
          <w:sz w:val="21"/>
          <w:szCs w:val="21"/>
        </w:rPr>
        <w:t>ユニバーサルツーリズム推進</w:t>
      </w:r>
      <w:r w:rsidRPr="000A374A">
        <w:rPr>
          <w:rFonts w:asciiTheme="minorEastAsia" w:eastAsiaTheme="minorEastAsia" w:hAnsiTheme="minorEastAsia" w:cs="Meiryo UI" w:hint="eastAsia"/>
          <w:sz w:val="21"/>
          <w:szCs w:val="21"/>
        </w:rPr>
        <w:t>事業</w:t>
      </w:r>
      <w:r w:rsidR="001D64E9">
        <w:rPr>
          <w:rFonts w:asciiTheme="minorEastAsia" w:eastAsiaTheme="minorEastAsia" w:hAnsiTheme="minorEastAsia" w:cs="Meiryo UI" w:hint="eastAsia"/>
          <w:sz w:val="21"/>
          <w:szCs w:val="21"/>
        </w:rPr>
        <w:t>（ホスピタリティ向上）</w:t>
      </w:r>
      <w:r w:rsidRPr="00431E89">
        <w:rPr>
          <w:rFonts w:asciiTheme="minorEastAsia" w:eastAsiaTheme="minorEastAsia" w:hAnsiTheme="minorEastAsia" w:cs="Meiryo UI" w:hint="eastAsia"/>
          <w:sz w:val="21"/>
          <w:szCs w:val="21"/>
        </w:rPr>
        <w:t>」（以下「本業務」という。）を効率的に営み、優れた成果を達成することを目的とする。</w:t>
      </w:r>
    </w:p>
    <w:p w14:paraId="066D7E24" w14:textId="77777777" w:rsidR="0032658B" w:rsidRPr="00431E89" w:rsidRDefault="0032658B" w:rsidP="0032658B">
      <w:pPr>
        <w:overflowPunct w:val="0"/>
        <w:snapToGrid w:val="0"/>
        <w:spacing w:line="240" w:lineRule="exact"/>
        <w:textAlignment w:val="baseline"/>
        <w:rPr>
          <w:rFonts w:asciiTheme="minorEastAsia" w:eastAsiaTheme="minorEastAsia" w:hAnsiTheme="minorEastAsia" w:cs="Meiryo UI"/>
          <w:sz w:val="21"/>
          <w:szCs w:val="21"/>
        </w:rPr>
      </w:pPr>
      <w:r w:rsidRPr="00431E89">
        <w:rPr>
          <w:rFonts w:asciiTheme="minorEastAsia" w:eastAsiaTheme="minorEastAsia" w:hAnsiTheme="minorEastAsia" w:cs="Meiryo UI" w:hint="eastAsia"/>
          <w:sz w:val="21"/>
          <w:szCs w:val="21"/>
        </w:rPr>
        <w:t>（名　称）</w:t>
      </w:r>
    </w:p>
    <w:p w14:paraId="318CD749" w14:textId="06460E82" w:rsidR="0032658B" w:rsidRPr="00431E89" w:rsidRDefault="0032658B" w:rsidP="0032658B">
      <w:pPr>
        <w:pStyle w:val="a7"/>
        <w:snapToGrid w:val="0"/>
        <w:spacing w:after="240" w:line="240" w:lineRule="exact"/>
        <w:ind w:left="420" w:right="423"/>
        <w:jc w:val="both"/>
        <w:rPr>
          <w:rFonts w:asciiTheme="minorEastAsia" w:eastAsiaTheme="minorEastAsia" w:hAnsiTheme="minorEastAsia" w:cs="Meiryo UI"/>
          <w:sz w:val="21"/>
          <w:szCs w:val="21"/>
        </w:rPr>
      </w:pPr>
      <w:r w:rsidRPr="00431E89">
        <w:rPr>
          <w:rFonts w:asciiTheme="minorEastAsia" w:eastAsiaTheme="minorEastAsia" w:hAnsiTheme="minorEastAsia" w:cs="Meiryo UI" w:hint="eastAsia"/>
          <w:sz w:val="21"/>
          <w:szCs w:val="21"/>
        </w:rPr>
        <w:t>第２条　本協定に基づき設立するコンソーシアムは、「</w:t>
      </w:r>
      <w:r w:rsidRPr="000A374A">
        <w:rPr>
          <w:rFonts w:asciiTheme="minorEastAsia" w:eastAsiaTheme="minorEastAsia" w:hAnsiTheme="minorEastAsia" w:cs="Meiryo UI" w:hint="eastAsia"/>
          <w:sz w:val="21"/>
          <w:szCs w:val="21"/>
        </w:rPr>
        <w:t>令和8年度</w:t>
      </w:r>
      <w:r w:rsidR="0096075D">
        <w:rPr>
          <w:rFonts w:asciiTheme="minorEastAsia" w:eastAsiaTheme="minorEastAsia" w:hAnsiTheme="minorEastAsia" w:cs="Meiryo UI" w:hint="eastAsia"/>
          <w:sz w:val="21"/>
          <w:szCs w:val="21"/>
        </w:rPr>
        <w:t>ユニバーサルツーリズム推進事業（ホスピタリティ向上）</w:t>
      </w:r>
      <w:r w:rsidRPr="00431E89">
        <w:rPr>
          <w:rFonts w:asciiTheme="minorEastAsia" w:eastAsiaTheme="minorEastAsia" w:hAnsiTheme="minorEastAsia" w:cs="Meiryo UI" w:hint="eastAsia"/>
          <w:sz w:val="21"/>
          <w:szCs w:val="21"/>
        </w:rPr>
        <w:t>」受託コンソーシアム（以下、「本コンソーシアム」という。）と称する。</w:t>
      </w:r>
    </w:p>
    <w:p w14:paraId="032BEBCE" w14:textId="77777777" w:rsidR="0032658B" w:rsidRPr="00431E89" w:rsidRDefault="0032658B" w:rsidP="0032658B">
      <w:pPr>
        <w:overflowPunct w:val="0"/>
        <w:snapToGrid w:val="0"/>
        <w:spacing w:line="240" w:lineRule="exact"/>
        <w:textAlignment w:val="baseline"/>
        <w:rPr>
          <w:rFonts w:asciiTheme="minorEastAsia" w:eastAsiaTheme="minorEastAsia" w:hAnsiTheme="minorEastAsia" w:cs="Meiryo UI"/>
          <w:sz w:val="21"/>
          <w:szCs w:val="21"/>
        </w:rPr>
      </w:pPr>
      <w:r w:rsidRPr="00431E89">
        <w:rPr>
          <w:rFonts w:asciiTheme="minorEastAsia" w:eastAsiaTheme="minorEastAsia" w:hAnsiTheme="minorEastAsia" w:cs="Meiryo UI" w:hint="eastAsia"/>
          <w:sz w:val="21"/>
          <w:szCs w:val="21"/>
        </w:rPr>
        <w:t>（構成員の住所及び名称）</w:t>
      </w:r>
    </w:p>
    <w:p w14:paraId="470200F9" w14:textId="77777777" w:rsidR="0032658B" w:rsidRPr="00431E89" w:rsidRDefault="0032658B" w:rsidP="00784629">
      <w:pPr>
        <w:overflowPunct w:val="0"/>
        <w:snapToGrid w:val="0"/>
        <w:spacing w:line="240" w:lineRule="exact"/>
        <w:ind w:firstLineChars="200" w:firstLine="420"/>
        <w:textAlignment w:val="baseline"/>
        <w:rPr>
          <w:rFonts w:asciiTheme="minorEastAsia" w:eastAsiaTheme="minorEastAsia" w:hAnsiTheme="minorEastAsia" w:cs="Meiryo UI"/>
          <w:sz w:val="21"/>
          <w:szCs w:val="21"/>
        </w:rPr>
      </w:pPr>
      <w:r w:rsidRPr="00431E89">
        <w:rPr>
          <w:rFonts w:asciiTheme="minorEastAsia" w:eastAsiaTheme="minorEastAsia" w:hAnsiTheme="minorEastAsia" w:cs="Meiryo UI" w:hint="eastAsia"/>
          <w:sz w:val="21"/>
          <w:szCs w:val="21"/>
        </w:rPr>
        <w:t>第３条　本コンソーシアムの構成員は、次のとおりとする。</w:t>
      </w:r>
    </w:p>
    <w:p w14:paraId="32EC20B5" w14:textId="77777777" w:rsidR="0032658B" w:rsidRPr="00431E89" w:rsidRDefault="0032658B" w:rsidP="0032658B">
      <w:pPr>
        <w:overflowPunct w:val="0"/>
        <w:snapToGrid w:val="0"/>
        <w:spacing w:afterLines="50" w:after="120" w:line="240" w:lineRule="exact"/>
        <w:textAlignment w:val="baseline"/>
        <w:rPr>
          <w:rFonts w:asciiTheme="minorEastAsia" w:eastAsiaTheme="minorEastAsia" w:hAnsiTheme="minorEastAsia" w:cs="Meiryo UI"/>
          <w:sz w:val="21"/>
          <w:szCs w:val="21"/>
          <w:u w:val="single"/>
        </w:rPr>
      </w:pPr>
      <w:r w:rsidRPr="00431E89">
        <w:rPr>
          <w:rFonts w:asciiTheme="minorEastAsia" w:eastAsiaTheme="minorEastAsia" w:hAnsiTheme="minorEastAsia" w:cs="Meiryo UI" w:hint="eastAsia"/>
          <w:sz w:val="21"/>
          <w:szCs w:val="21"/>
        </w:rPr>
        <w:t xml:space="preserve">　　（１）</w:t>
      </w:r>
      <w:r w:rsidRPr="00431E89">
        <w:rPr>
          <w:rFonts w:asciiTheme="minorEastAsia" w:eastAsiaTheme="minorEastAsia" w:hAnsiTheme="minorEastAsia" w:cs="Meiryo UI" w:hint="eastAsia"/>
          <w:sz w:val="21"/>
          <w:szCs w:val="21"/>
          <w:u w:val="single"/>
        </w:rPr>
        <w:t xml:space="preserve">　　　　　　     　　　　　　　　　　　　　　　　　　　　　　　　　　　　　　</w:t>
      </w:r>
    </w:p>
    <w:p w14:paraId="27AF9ED7" w14:textId="77777777" w:rsidR="0032658B" w:rsidRPr="00431E89" w:rsidRDefault="0032658B" w:rsidP="0032658B">
      <w:pPr>
        <w:overflowPunct w:val="0"/>
        <w:snapToGrid w:val="0"/>
        <w:spacing w:afterLines="50" w:after="120" w:line="240" w:lineRule="exact"/>
        <w:textAlignment w:val="baseline"/>
        <w:rPr>
          <w:rFonts w:asciiTheme="minorEastAsia" w:eastAsiaTheme="minorEastAsia" w:hAnsiTheme="minorEastAsia" w:cs="Meiryo UI"/>
          <w:sz w:val="21"/>
          <w:szCs w:val="21"/>
          <w:u w:val="single"/>
        </w:rPr>
      </w:pPr>
      <w:r w:rsidRPr="00431E89">
        <w:rPr>
          <w:rFonts w:asciiTheme="minorEastAsia" w:eastAsiaTheme="minorEastAsia" w:hAnsiTheme="minorEastAsia" w:cs="Meiryo UI" w:hint="eastAsia"/>
          <w:sz w:val="21"/>
          <w:szCs w:val="21"/>
        </w:rPr>
        <w:t xml:space="preserve">　　（２）</w:t>
      </w:r>
      <w:r w:rsidRPr="00431E89">
        <w:rPr>
          <w:rFonts w:asciiTheme="minorEastAsia" w:eastAsiaTheme="minorEastAsia" w:hAnsiTheme="minorEastAsia" w:cs="Meiryo UI" w:hint="eastAsia"/>
          <w:sz w:val="21"/>
          <w:szCs w:val="21"/>
          <w:u w:val="single"/>
        </w:rPr>
        <w:t xml:space="preserve">　　　　　　     　　　　　　　　　　　　　　　　　　　　　　　　　　　　　　</w:t>
      </w:r>
    </w:p>
    <w:p w14:paraId="176D64D7" w14:textId="77777777" w:rsidR="0032658B" w:rsidRPr="00431E89" w:rsidRDefault="0032658B" w:rsidP="0032658B">
      <w:pPr>
        <w:overflowPunct w:val="0"/>
        <w:snapToGrid w:val="0"/>
        <w:spacing w:afterLines="50" w:after="120" w:line="240" w:lineRule="exact"/>
        <w:textAlignment w:val="baseline"/>
        <w:rPr>
          <w:rFonts w:asciiTheme="minorEastAsia" w:eastAsiaTheme="minorEastAsia" w:hAnsiTheme="minorEastAsia" w:cs="Meiryo UI"/>
          <w:sz w:val="21"/>
          <w:szCs w:val="21"/>
        </w:rPr>
      </w:pPr>
      <w:r w:rsidRPr="00431E89">
        <w:rPr>
          <w:rFonts w:asciiTheme="minorEastAsia" w:eastAsiaTheme="minorEastAsia" w:hAnsiTheme="minorEastAsia" w:cs="Meiryo UI" w:hint="eastAsia"/>
          <w:sz w:val="21"/>
          <w:szCs w:val="21"/>
        </w:rPr>
        <w:t xml:space="preserve">　　（３）</w:t>
      </w:r>
      <w:r w:rsidRPr="00431E89">
        <w:rPr>
          <w:rFonts w:asciiTheme="minorEastAsia" w:eastAsiaTheme="minorEastAsia" w:hAnsiTheme="minorEastAsia" w:cs="Meiryo UI" w:hint="eastAsia"/>
          <w:sz w:val="21"/>
          <w:szCs w:val="21"/>
          <w:u w:val="single"/>
        </w:rPr>
        <w:t xml:space="preserve">　　　　　     　　　　　　　　　　　　　　　　　　　　　　　　　　　　　　　</w:t>
      </w:r>
    </w:p>
    <w:p w14:paraId="5AC25190" w14:textId="77777777" w:rsidR="0032658B" w:rsidRPr="00431E89" w:rsidRDefault="0032658B" w:rsidP="0032658B">
      <w:pPr>
        <w:overflowPunct w:val="0"/>
        <w:snapToGrid w:val="0"/>
        <w:spacing w:line="240" w:lineRule="exact"/>
        <w:textAlignment w:val="baseline"/>
        <w:rPr>
          <w:rFonts w:asciiTheme="minorEastAsia" w:eastAsiaTheme="minorEastAsia" w:hAnsiTheme="minorEastAsia" w:cs="Meiryo UI"/>
          <w:sz w:val="21"/>
          <w:szCs w:val="21"/>
        </w:rPr>
      </w:pPr>
    </w:p>
    <w:p w14:paraId="6BBFE9C3" w14:textId="77777777" w:rsidR="0032658B" w:rsidRPr="00431E89" w:rsidRDefault="0032658B" w:rsidP="0032658B">
      <w:pPr>
        <w:overflowPunct w:val="0"/>
        <w:snapToGrid w:val="0"/>
        <w:spacing w:line="240" w:lineRule="exact"/>
        <w:textAlignment w:val="baseline"/>
        <w:rPr>
          <w:rFonts w:asciiTheme="minorEastAsia" w:eastAsiaTheme="minorEastAsia" w:hAnsiTheme="minorEastAsia" w:cs="Meiryo UI"/>
          <w:sz w:val="21"/>
          <w:szCs w:val="21"/>
        </w:rPr>
      </w:pPr>
      <w:r w:rsidRPr="00431E89">
        <w:rPr>
          <w:rFonts w:asciiTheme="minorEastAsia" w:eastAsiaTheme="minorEastAsia" w:hAnsiTheme="minorEastAsia" w:cs="Meiryo UI" w:hint="eastAsia"/>
          <w:sz w:val="21"/>
          <w:szCs w:val="21"/>
        </w:rPr>
        <w:t>（幹事企業及び代表者）</w:t>
      </w:r>
    </w:p>
    <w:p w14:paraId="5B08760F" w14:textId="77777777" w:rsidR="00784629" w:rsidRDefault="0032658B" w:rsidP="00784629">
      <w:pPr>
        <w:overflowPunct w:val="0"/>
        <w:snapToGrid w:val="0"/>
        <w:spacing w:line="240" w:lineRule="exact"/>
        <w:ind w:firstLineChars="200" w:firstLine="420"/>
        <w:textAlignment w:val="baseline"/>
        <w:rPr>
          <w:rFonts w:asciiTheme="minorEastAsia" w:eastAsiaTheme="minorEastAsia" w:hAnsiTheme="minorEastAsia" w:cs="Meiryo UI"/>
          <w:sz w:val="21"/>
          <w:szCs w:val="21"/>
        </w:rPr>
      </w:pPr>
      <w:r w:rsidRPr="00431E89">
        <w:rPr>
          <w:rFonts w:asciiTheme="minorEastAsia" w:eastAsiaTheme="minorEastAsia" w:hAnsiTheme="minorEastAsia" w:cs="Meiryo UI" w:hint="eastAsia"/>
          <w:sz w:val="21"/>
          <w:szCs w:val="21"/>
        </w:rPr>
        <w:t>第４条　本コンソーシアムの幹事企業は</w:t>
      </w:r>
      <w:r w:rsidRPr="00431E89">
        <w:rPr>
          <w:rFonts w:asciiTheme="minorEastAsia" w:eastAsiaTheme="minorEastAsia" w:hAnsiTheme="minorEastAsia" w:cs="Meiryo UI" w:hint="eastAsia"/>
          <w:sz w:val="21"/>
          <w:szCs w:val="21"/>
          <w:u w:val="single"/>
        </w:rPr>
        <w:t xml:space="preserve">　　　　　　　　　　　　　　　　　　　　　</w:t>
      </w:r>
      <w:r w:rsidRPr="00431E89">
        <w:rPr>
          <w:rFonts w:asciiTheme="minorEastAsia" w:eastAsiaTheme="minorEastAsia" w:hAnsiTheme="minorEastAsia" w:cs="Meiryo UI" w:hint="eastAsia"/>
          <w:sz w:val="21"/>
          <w:szCs w:val="21"/>
        </w:rPr>
        <w:t>とす</w:t>
      </w:r>
    </w:p>
    <w:p w14:paraId="3C77BF9F" w14:textId="4AAC9CCE" w:rsidR="0032658B" w:rsidRDefault="0032658B" w:rsidP="00784629">
      <w:pPr>
        <w:overflowPunct w:val="0"/>
        <w:snapToGrid w:val="0"/>
        <w:spacing w:line="240" w:lineRule="exact"/>
        <w:ind w:firstLineChars="200" w:firstLine="420"/>
        <w:textAlignment w:val="baseline"/>
        <w:rPr>
          <w:rFonts w:asciiTheme="minorEastAsia" w:eastAsiaTheme="minorEastAsia" w:hAnsiTheme="minorEastAsia" w:cs="Meiryo UI"/>
          <w:sz w:val="21"/>
          <w:szCs w:val="21"/>
        </w:rPr>
      </w:pPr>
      <w:r w:rsidRPr="00431E89">
        <w:rPr>
          <w:rFonts w:asciiTheme="minorEastAsia" w:eastAsiaTheme="minorEastAsia" w:hAnsiTheme="minorEastAsia" w:cs="Meiryo UI" w:hint="eastAsia"/>
          <w:sz w:val="21"/>
          <w:szCs w:val="21"/>
        </w:rPr>
        <w:t>る。</w:t>
      </w:r>
    </w:p>
    <w:p w14:paraId="07B34B12" w14:textId="77777777" w:rsidR="00784629" w:rsidRPr="00431E89" w:rsidRDefault="00784629" w:rsidP="00784629">
      <w:pPr>
        <w:overflowPunct w:val="0"/>
        <w:snapToGrid w:val="0"/>
        <w:spacing w:line="240" w:lineRule="exact"/>
        <w:ind w:firstLineChars="200" w:firstLine="420"/>
        <w:textAlignment w:val="baseline"/>
        <w:rPr>
          <w:rFonts w:asciiTheme="minorEastAsia" w:eastAsiaTheme="minorEastAsia" w:hAnsiTheme="minorEastAsia" w:cs="Meiryo UI"/>
          <w:sz w:val="21"/>
          <w:szCs w:val="21"/>
        </w:rPr>
      </w:pPr>
    </w:p>
    <w:p w14:paraId="58FF123F" w14:textId="77777777" w:rsidR="0032658B" w:rsidRPr="00431E89" w:rsidRDefault="0032658B" w:rsidP="0032658B">
      <w:pPr>
        <w:overflowPunct w:val="0"/>
        <w:snapToGrid w:val="0"/>
        <w:spacing w:line="240" w:lineRule="exact"/>
        <w:textAlignment w:val="baseline"/>
        <w:rPr>
          <w:rFonts w:asciiTheme="minorEastAsia" w:eastAsiaTheme="minorEastAsia" w:hAnsiTheme="minorEastAsia" w:cs="Meiryo UI"/>
          <w:sz w:val="21"/>
          <w:szCs w:val="21"/>
        </w:rPr>
      </w:pPr>
      <w:r w:rsidRPr="00431E89">
        <w:rPr>
          <w:rFonts w:asciiTheme="minorEastAsia" w:eastAsiaTheme="minorEastAsia" w:hAnsiTheme="minorEastAsia" w:cs="Meiryo UI" w:hint="eastAsia"/>
          <w:sz w:val="21"/>
          <w:szCs w:val="21"/>
        </w:rPr>
        <w:t>２　本コンソーシアムの幹事企業を本コンソーシアムの代表者とする。</w:t>
      </w:r>
    </w:p>
    <w:p w14:paraId="4C6BF2C6" w14:textId="77777777" w:rsidR="0032658B" w:rsidRPr="00431E89" w:rsidRDefault="0032658B" w:rsidP="0032658B">
      <w:pPr>
        <w:overflowPunct w:val="0"/>
        <w:snapToGrid w:val="0"/>
        <w:spacing w:line="240" w:lineRule="exact"/>
        <w:textAlignment w:val="baseline"/>
        <w:rPr>
          <w:rFonts w:asciiTheme="minorEastAsia" w:eastAsiaTheme="minorEastAsia" w:hAnsiTheme="minorEastAsia" w:cs="Meiryo UI"/>
          <w:sz w:val="21"/>
          <w:szCs w:val="21"/>
        </w:rPr>
      </w:pPr>
    </w:p>
    <w:p w14:paraId="644D6161" w14:textId="77777777" w:rsidR="0032658B" w:rsidRPr="00431E89" w:rsidRDefault="0032658B" w:rsidP="0032658B">
      <w:pPr>
        <w:overflowPunct w:val="0"/>
        <w:snapToGrid w:val="0"/>
        <w:spacing w:line="240" w:lineRule="exact"/>
        <w:textAlignment w:val="baseline"/>
        <w:rPr>
          <w:rFonts w:asciiTheme="minorEastAsia" w:eastAsiaTheme="minorEastAsia" w:hAnsiTheme="minorEastAsia" w:cs="Meiryo UI"/>
          <w:sz w:val="21"/>
          <w:szCs w:val="21"/>
        </w:rPr>
      </w:pPr>
      <w:r w:rsidRPr="00431E89">
        <w:rPr>
          <w:rFonts w:asciiTheme="minorEastAsia" w:eastAsiaTheme="minorEastAsia" w:hAnsiTheme="minorEastAsia" w:cs="Meiryo UI" w:hint="eastAsia"/>
          <w:sz w:val="21"/>
          <w:szCs w:val="21"/>
        </w:rPr>
        <w:t>（代表者の権限）</w:t>
      </w:r>
    </w:p>
    <w:p w14:paraId="6FA24856" w14:textId="77777777" w:rsidR="00784629" w:rsidRDefault="0032658B" w:rsidP="00784629">
      <w:pPr>
        <w:overflowPunct w:val="0"/>
        <w:snapToGrid w:val="0"/>
        <w:spacing w:line="240" w:lineRule="exact"/>
        <w:ind w:leftChars="100" w:left="220" w:firstLineChars="100" w:firstLine="210"/>
        <w:textAlignment w:val="baseline"/>
        <w:rPr>
          <w:rFonts w:asciiTheme="minorEastAsia" w:eastAsiaTheme="minorEastAsia" w:hAnsiTheme="minorEastAsia" w:cs="Meiryo UI"/>
          <w:sz w:val="21"/>
          <w:szCs w:val="21"/>
        </w:rPr>
      </w:pPr>
      <w:r w:rsidRPr="00431E89">
        <w:rPr>
          <w:rFonts w:asciiTheme="minorEastAsia" w:eastAsiaTheme="minorEastAsia" w:hAnsiTheme="minorEastAsia" w:cs="Meiryo UI" w:hint="eastAsia"/>
          <w:sz w:val="21"/>
          <w:szCs w:val="21"/>
        </w:rPr>
        <w:t>第５条　本コンソーシアムの代表者は、本業務の執行に関し、本コンソーシアムを代表して発</w:t>
      </w:r>
    </w:p>
    <w:p w14:paraId="7896287C" w14:textId="77777777" w:rsidR="00784629" w:rsidRDefault="0032658B" w:rsidP="00784629">
      <w:pPr>
        <w:overflowPunct w:val="0"/>
        <w:snapToGrid w:val="0"/>
        <w:spacing w:line="240" w:lineRule="exact"/>
        <w:ind w:leftChars="100" w:left="220" w:firstLineChars="100" w:firstLine="210"/>
        <w:textAlignment w:val="baseline"/>
        <w:rPr>
          <w:rFonts w:asciiTheme="minorEastAsia" w:eastAsiaTheme="minorEastAsia" w:hAnsiTheme="minorEastAsia" w:cs="Meiryo UI"/>
          <w:sz w:val="21"/>
          <w:szCs w:val="21"/>
        </w:rPr>
      </w:pPr>
      <w:r w:rsidRPr="00431E89">
        <w:rPr>
          <w:rFonts w:asciiTheme="minorEastAsia" w:eastAsiaTheme="minorEastAsia" w:hAnsiTheme="minorEastAsia" w:cs="Meiryo UI" w:hint="eastAsia"/>
          <w:sz w:val="21"/>
          <w:szCs w:val="21"/>
        </w:rPr>
        <w:t>注者と折衝する権限並びに本コンソーシアムの名義をもって委託料の請求、受領及び本コンソ</w:t>
      </w:r>
    </w:p>
    <w:p w14:paraId="079DC313" w14:textId="3FBE0A19" w:rsidR="0032658B" w:rsidRPr="00431E89" w:rsidRDefault="0032658B" w:rsidP="00784629">
      <w:pPr>
        <w:overflowPunct w:val="0"/>
        <w:snapToGrid w:val="0"/>
        <w:spacing w:line="240" w:lineRule="exact"/>
        <w:ind w:leftChars="100" w:left="220" w:firstLineChars="100" w:firstLine="210"/>
        <w:textAlignment w:val="baseline"/>
        <w:rPr>
          <w:rFonts w:asciiTheme="minorEastAsia" w:eastAsiaTheme="minorEastAsia" w:hAnsiTheme="minorEastAsia" w:cs="Meiryo UI"/>
          <w:sz w:val="21"/>
          <w:szCs w:val="21"/>
        </w:rPr>
      </w:pPr>
      <w:r w:rsidRPr="00431E89">
        <w:rPr>
          <w:rFonts w:asciiTheme="minorEastAsia" w:eastAsiaTheme="minorEastAsia" w:hAnsiTheme="minorEastAsia" w:cs="Meiryo UI" w:hint="eastAsia"/>
          <w:sz w:val="21"/>
          <w:szCs w:val="21"/>
        </w:rPr>
        <w:t>ーシアムに属する財産を管理する権限</w:t>
      </w:r>
      <w:r w:rsidRPr="00431E89">
        <w:rPr>
          <w:rFonts w:asciiTheme="minorEastAsia" w:eastAsiaTheme="minorEastAsia" w:hAnsiTheme="minorEastAsia" w:cs="Meiryo UI" w:hint="eastAsia"/>
          <w:spacing w:val="-12"/>
          <w:sz w:val="21"/>
          <w:szCs w:val="21"/>
        </w:rPr>
        <w:t>を有するものとする。</w:t>
      </w:r>
    </w:p>
    <w:p w14:paraId="4A51548B" w14:textId="77777777" w:rsidR="0032658B" w:rsidRPr="00431E89" w:rsidRDefault="0032658B" w:rsidP="0032658B">
      <w:pPr>
        <w:overflowPunct w:val="0"/>
        <w:snapToGrid w:val="0"/>
        <w:spacing w:line="240" w:lineRule="exact"/>
        <w:textAlignment w:val="baseline"/>
        <w:rPr>
          <w:rFonts w:asciiTheme="minorEastAsia" w:eastAsiaTheme="minorEastAsia" w:hAnsiTheme="minorEastAsia" w:cs="Meiryo UI"/>
          <w:sz w:val="21"/>
          <w:szCs w:val="21"/>
        </w:rPr>
      </w:pPr>
    </w:p>
    <w:p w14:paraId="2D252B85" w14:textId="77777777" w:rsidR="0032658B" w:rsidRPr="00431E89" w:rsidRDefault="0032658B" w:rsidP="0032658B">
      <w:pPr>
        <w:overflowPunct w:val="0"/>
        <w:snapToGrid w:val="0"/>
        <w:spacing w:line="240" w:lineRule="exact"/>
        <w:textAlignment w:val="baseline"/>
        <w:rPr>
          <w:rFonts w:asciiTheme="minorEastAsia" w:eastAsiaTheme="minorEastAsia" w:hAnsiTheme="minorEastAsia" w:cs="Meiryo UI"/>
          <w:sz w:val="21"/>
          <w:szCs w:val="21"/>
        </w:rPr>
      </w:pPr>
      <w:r w:rsidRPr="00431E89">
        <w:rPr>
          <w:rFonts w:asciiTheme="minorEastAsia" w:eastAsiaTheme="minorEastAsia" w:hAnsiTheme="minorEastAsia" w:cs="Meiryo UI" w:hint="eastAsia"/>
          <w:sz w:val="21"/>
          <w:szCs w:val="21"/>
        </w:rPr>
        <w:t>（構成員の連帯責任）</w:t>
      </w:r>
    </w:p>
    <w:p w14:paraId="19A06899" w14:textId="77777777" w:rsidR="00784629" w:rsidRDefault="0032658B" w:rsidP="00784629">
      <w:pPr>
        <w:overflowPunct w:val="0"/>
        <w:snapToGrid w:val="0"/>
        <w:spacing w:line="240" w:lineRule="exact"/>
        <w:ind w:leftChars="100" w:left="220" w:firstLineChars="100" w:firstLine="210"/>
        <w:textAlignment w:val="baseline"/>
        <w:rPr>
          <w:rFonts w:asciiTheme="minorEastAsia" w:eastAsiaTheme="minorEastAsia" w:hAnsiTheme="minorEastAsia" w:cs="Meiryo UI"/>
          <w:sz w:val="21"/>
          <w:szCs w:val="21"/>
        </w:rPr>
      </w:pPr>
      <w:r w:rsidRPr="00431E89">
        <w:rPr>
          <w:rFonts w:asciiTheme="minorEastAsia" w:eastAsiaTheme="minorEastAsia" w:hAnsiTheme="minorEastAsia" w:cs="Meiryo UI" w:hint="eastAsia"/>
          <w:sz w:val="21"/>
          <w:szCs w:val="21"/>
        </w:rPr>
        <w:t>第６条　本コンソーシアムは、それぞれの分担に係る進捗を図り、本業務の執行に関して連帯</w:t>
      </w:r>
    </w:p>
    <w:p w14:paraId="06034AB0" w14:textId="0453B055" w:rsidR="0032658B" w:rsidRPr="00431E89" w:rsidRDefault="0032658B" w:rsidP="00784629">
      <w:pPr>
        <w:overflowPunct w:val="0"/>
        <w:snapToGrid w:val="0"/>
        <w:spacing w:line="240" w:lineRule="exact"/>
        <w:ind w:leftChars="100" w:left="220" w:firstLineChars="100" w:firstLine="210"/>
        <w:textAlignment w:val="baseline"/>
        <w:rPr>
          <w:rFonts w:asciiTheme="minorEastAsia" w:eastAsiaTheme="minorEastAsia" w:hAnsiTheme="minorEastAsia" w:cs="Meiryo UI"/>
          <w:sz w:val="21"/>
          <w:szCs w:val="21"/>
        </w:rPr>
      </w:pPr>
      <w:r w:rsidRPr="00431E89">
        <w:rPr>
          <w:rFonts w:asciiTheme="minorEastAsia" w:eastAsiaTheme="minorEastAsia" w:hAnsiTheme="minorEastAsia" w:cs="Meiryo UI" w:hint="eastAsia"/>
          <w:sz w:val="21"/>
          <w:szCs w:val="21"/>
        </w:rPr>
        <w:t>して責任を負うものとする。</w:t>
      </w:r>
    </w:p>
    <w:p w14:paraId="4754EC59" w14:textId="77777777" w:rsidR="0032658B" w:rsidRPr="00431E89" w:rsidRDefault="0032658B" w:rsidP="0032658B">
      <w:pPr>
        <w:overflowPunct w:val="0"/>
        <w:snapToGrid w:val="0"/>
        <w:spacing w:line="240" w:lineRule="exact"/>
        <w:textAlignment w:val="baseline"/>
        <w:rPr>
          <w:rFonts w:asciiTheme="minorEastAsia" w:eastAsiaTheme="minorEastAsia" w:hAnsiTheme="minorEastAsia" w:cs="Meiryo UI"/>
          <w:sz w:val="21"/>
          <w:szCs w:val="21"/>
        </w:rPr>
      </w:pPr>
    </w:p>
    <w:p w14:paraId="1FFBE4D5" w14:textId="77777777" w:rsidR="0032658B" w:rsidRPr="00431E89" w:rsidRDefault="0032658B" w:rsidP="0032658B">
      <w:pPr>
        <w:overflowPunct w:val="0"/>
        <w:snapToGrid w:val="0"/>
        <w:spacing w:line="240" w:lineRule="exact"/>
        <w:textAlignment w:val="baseline"/>
        <w:rPr>
          <w:rFonts w:asciiTheme="minorEastAsia" w:eastAsiaTheme="minorEastAsia" w:hAnsiTheme="minorEastAsia" w:cs="Meiryo UI"/>
          <w:sz w:val="21"/>
          <w:szCs w:val="21"/>
        </w:rPr>
      </w:pPr>
      <w:r w:rsidRPr="00431E89">
        <w:rPr>
          <w:rFonts w:asciiTheme="minorEastAsia" w:eastAsiaTheme="minorEastAsia" w:hAnsiTheme="minorEastAsia" w:cs="Meiryo UI" w:hint="eastAsia"/>
          <w:sz w:val="21"/>
          <w:szCs w:val="21"/>
        </w:rPr>
        <w:t>（分担受託額）</w:t>
      </w:r>
    </w:p>
    <w:p w14:paraId="2CF87162" w14:textId="77777777" w:rsidR="00784629" w:rsidRDefault="0032658B" w:rsidP="00784629">
      <w:pPr>
        <w:overflowPunct w:val="0"/>
        <w:snapToGrid w:val="0"/>
        <w:spacing w:line="240" w:lineRule="exact"/>
        <w:ind w:leftChars="100" w:left="220" w:firstLineChars="100" w:firstLine="210"/>
        <w:textAlignment w:val="baseline"/>
        <w:rPr>
          <w:rFonts w:asciiTheme="minorEastAsia" w:eastAsiaTheme="minorEastAsia" w:hAnsiTheme="minorEastAsia" w:cs="Meiryo UI"/>
          <w:sz w:val="21"/>
          <w:szCs w:val="21"/>
        </w:rPr>
      </w:pPr>
      <w:r w:rsidRPr="00431E89">
        <w:rPr>
          <w:rFonts w:asciiTheme="minorEastAsia" w:eastAsiaTheme="minorEastAsia" w:hAnsiTheme="minorEastAsia" w:cs="Meiryo UI" w:hint="eastAsia"/>
          <w:sz w:val="21"/>
          <w:szCs w:val="21"/>
        </w:rPr>
        <w:t>第７条　各構成員の業務の分担は、次のとおりとする。ただし、分担業務の一部につき発注者</w:t>
      </w:r>
    </w:p>
    <w:p w14:paraId="1D867255" w14:textId="3DB6E83E" w:rsidR="0032658B" w:rsidRPr="00431E89" w:rsidRDefault="0032658B" w:rsidP="00784629">
      <w:pPr>
        <w:overflowPunct w:val="0"/>
        <w:snapToGrid w:val="0"/>
        <w:spacing w:line="240" w:lineRule="exact"/>
        <w:ind w:leftChars="100" w:left="220" w:firstLineChars="100" w:firstLine="210"/>
        <w:textAlignment w:val="baseline"/>
        <w:rPr>
          <w:rFonts w:asciiTheme="minorEastAsia" w:eastAsiaTheme="minorEastAsia" w:hAnsiTheme="minorEastAsia" w:cs="Meiryo UI"/>
          <w:sz w:val="21"/>
          <w:szCs w:val="21"/>
        </w:rPr>
      </w:pPr>
      <w:r w:rsidRPr="00431E89">
        <w:rPr>
          <w:rFonts w:asciiTheme="minorEastAsia" w:eastAsiaTheme="minorEastAsia" w:hAnsiTheme="minorEastAsia" w:cs="Meiryo UI" w:hint="eastAsia"/>
          <w:sz w:val="21"/>
          <w:szCs w:val="21"/>
        </w:rPr>
        <w:t>と契約内容の変更があったときは、それに応じて分担の変更があるものとする。</w:t>
      </w:r>
    </w:p>
    <w:p w14:paraId="49DCEE23" w14:textId="77777777" w:rsidR="0032658B" w:rsidRPr="00431E89" w:rsidRDefault="0032658B" w:rsidP="0032658B">
      <w:pPr>
        <w:overflowPunct w:val="0"/>
        <w:snapToGrid w:val="0"/>
        <w:spacing w:line="240" w:lineRule="exact"/>
        <w:ind w:left="210" w:firstLine="216"/>
        <w:textAlignment w:val="baseline"/>
        <w:rPr>
          <w:rFonts w:asciiTheme="minorEastAsia" w:eastAsiaTheme="minorEastAsia" w:hAnsiTheme="minorEastAsia" w:cs="Meiryo UI"/>
          <w:sz w:val="21"/>
          <w:szCs w:val="21"/>
          <w:u w:val="single"/>
        </w:rPr>
      </w:pPr>
      <w:r w:rsidRPr="00431E89">
        <w:rPr>
          <w:rFonts w:asciiTheme="minorEastAsia" w:eastAsiaTheme="minorEastAsia" w:hAnsiTheme="minorEastAsia" w:cs="Meiryo UI" w:hint="eastAsia"/>
          <w:sz w:val="21"/>
          <w:szCs w:val="21"/>
          <w:u w:val="single"/>
        </w:rPr>
        <w:t xml:space="preserve">　　　　　　　　　　　　　　　　　　　　　　　　　　　　　　　　　　　　　　　　　　　　　</w:t>
      </w:r>
    </w:p>
    <w:p w14:paraId="3BA88497" w14:textId="77777777" w:rsidR="0032658B" w:rsidRPr="00431E89" w:rsidRDefault="0032658B" w:rsidP="0032658B">
      <w:pPr>
        <w:overflowPunct w:val="0"/>
        <w:snapToGrid w:val="0"/>
        <w:spacing w:line="240" w:lineRule="exact"/>
        <w:ind w:left="210" w:firstLine="216"/>
        <w:textAlignment w:val="baseline"/>
        <w:rPr>
          <w:rFonts w:asciiTheme="minorEastAsia" w:eastAsiaTheme="minorEastAsia" w:hAnsiTheme="minorEastAsia" w:cs="Meiryo UI"/>
          <w:sz w:val="21"/>
          <w:szCs w:val="21"/>
          <w:u w:val="single"/>
        </w:rPr>
      </w:pPr>
      <w:r w:rsidRPr="00431E89">
        <w:rPr>
          <w:rFonts w:asciiTheme="minorEastAsia" w:eastAsiaTheme="minorEastAsia" w:hAnsiTheme="minorEastAsia" w:cs="Meiryo UI" w:hint="eastAsia"/>
          <w:sz w:val="21"/>
          <w:szCs w:val="21"/>
          <w:u w:val="single"/>
        </w:rPr>
        <w:t xml:space="preserve">　　　　　　　　　　　　　　　　　　　　　　　　　　　　　　　　　　　　　　　　　　　　　</w:t>
      </w:r>
    </w:p>
    <w:p w14:paraId="4AF36075" w14:textId="77777777" w:rsidR="0032658B" w:rsidRPr="00431E89" w:rsidRDefault="0032658B" w:rsidP="0032658B">
      <w:pPr>
        <w:overflowPunct w:val="0"/>
        <w:snapToGrid w:val="0"/>
        <w:spacing w:line="240" w:lineRule="exact"/>
        <w:ind w:left="210" w:firstLine="216"/>
        <w:textAlignment w:val="baseline"/>
        <w:rPr>
          <w:rFonts w:asciiTheme="minorEastAsia" w:eastAsiaTheme="minorEastAsia" w:hAnsiTheme="minorEastAsia" w:cs="Meiryo UI"/>
          <w:sz w:val="21"/>
          <w:szCs w:val="21"/>
          <w:u w:val="single"/>
        </w:rPr>
      </w:pPr>
      <w:r w:rsidRPr="00431E89">
        <w:rPr>
          <w:rFonts w:asciiTheme="minorEastAsia" w:eastAsiaTheme="minorEastAsia" w:hAnsiTheme="minorEastAsia" w:cs="Meiryo UI" w:hint="eastAsia"/>
          <w:sz w:val="21"/>
          <w:szCs w:val="21"/>
          <w:u w:val="single"/>
        </w:rPr>
        <w:t xml:space="preserve">　　　　　　　　　　　　　　　　　　　　　　　　　　　　　　　　　　　　　　　　　　　　　</w:t>
      </w:r>
    </w:p>
    <w:p w14:paraId="75C84CE8" w14:textId="77777777" w:rsidR="0032658B" w:rsidRPr="00431E89" w:rsidRDefault="0032658B" w:rsidP="0032658B">
      <w:pPr>
        <w:overflowPunct w:val="0"/>
        <w:snapToGrid w:val="0"/>
        <w:spacing w:line="240" w:lineRule="exact"/>
        <w:ind w:left="210" w:firstLine="216"/>
        <w:textAlignment w:val="baseline"/>
        <w:rPr>
          <w:rFonts w:asciiTheme="minorEastAsia" w:eastAsiaTheme="minorEastAsia" w:hAnsiTheme="minorEastAsia" w:cs="Meiryo UI"/>
          <w:sz w:val="21"/>
          <w:szCs w:val="21"/>
          <w:u w:val="single"/>
        </w:rPr>
      </w:pPr>
      <w:r w:rsidRPr="00431E89">
        <w:rPr>
          <w:rFonts w:asciiTheme="minorEastAsia" w:eastAsiaTheme="minorEastAsia" w:hAnsiTheme="minorEastAsia" w:cs="Meiryo UI" w:hint="eastAsia"/>
          <w:sz w:val="21"/>
          <w:szCs w:val="21"/>
          <w:u w:val="single"/>
        </w:rPr>
        <w:t xml:space="preserve">　　　　　　　　　　　　　　　　　　　　　　　　　　　　　　　　　　　　　　　　　　　　　</w:t>
      </w:r>
    </w:p>
    <w:p w14:paraId="203B4968" w14:textId="77777777" w:rsidR="0032658B" w:rsidRPr="00431E89" w:rsidRDefault="0032658B" w:rsidP="0032658B">
      <w:pPr>
        <w:overflowPunct w:val="0"/>
        <w:snapToGrid w:val="0"/>
        <w:spacing w:line="240" w:lineRule="exact"/>
        <w:ind w:left="210" w:firstLine="216"/>
        <w:textAlignment w:val="baseline"/>
        <w:rPr>
          <w:rFonts w:asciiTheme="minorEastAsia" w:eastAsiaTheme="minorEastAsia" w:hAnsiTheme="minorEastAsia" w:cs="Meiryo UI"/>
          <w:sz w:val="21"/>
          <w:szCs w:val="21"/>
          <w:u w:val="single"/>
        </w:rPr>
      </w:pPr>
      <w:r w:rsidRPr="00431E89">
        <w:rPr>
          <w:rFonts w:asciiTheme="minorEastAsia" w:eastAsiaTheme="minorEastAsia" w:hAnsiTheme="minorEastAsia" w:cs="Meiryo UI" w:hint="eastAsia"/>
          <w:sz w:val="21"/>
          <w:szCs w:val="21"/>
          <w:u w:val="single"/>
        </w:rPr>
        <w:t xml:space="preserve">　　　　　　　　　　　　　　　　　　　　　　　　　　　　　　　　　　　　　　　　　　　　　</w:t>
      </w:r>
    </w:p>
    <w:p w14:paraId="1D7BEEA1" w14:textId="77777777" w:rsidR="0032658B" w:rsidRPr="00431E89" w:rsidRDefault="0032658B" w:rsidP="0032658B">
      <w:pPr>
        <w:overflowPunct w:val="0"/>
        <w:snapToGrid w:val="0"/>
        <w:spacing w:line="240" w:lineRule="exact"/>
        <w:ind w:left="210" w:firstLine="216"/>
        <w:textAlignment w:val="baseline"/>
        <w:rPr>
          <w:rFonts w:asciiTheme="minorEastAsia" w:eastAsiaTheme="minorEastAsia" w:hAnsiTheme="minorEastAsia" w:cs="Meiryo UI"/>
          <w:sz w:val="21"/>
          <w:szCs w:val="21"/>
        </w:rPr>
      </w:pPr>
      <w:r w:rsidRPr="00431E89">
        <w:rPr>
          <w:rFonts w:asciiTheme="minorEastAsia" w:eastAsiaTheme="minorEastAsia" w:hAnsiTheme="minorEastAsia" w:cs="Meiryo UI" w:hint="eastAsia"/>
          <w:sz w:val="21"/>
          <w:szCs w:val="21"/>
          <w:u w:val="single"/>
        </w:rPr>
        <w:t xml:space="preserve">　　　　　　　　　　　　　　　　　　　　　　　　　　　　　　　　　　　　　　　　　　　　　</w:t>
      </w:r>
    </w:p>
    <w:p w14:paraId="367E53C8" w14:textId="77777777" w:rsidR="0032658B" w:rsidRPr="00431E89" w:rsidRDefault="0032658B" w:rsidP="0032658B">
      <w:pPr>
        <w:overflowPunct w:val="0"/>
        <w:snapToGrid w:val="0"/>
        <w:spacing w:line="240" w:lineRule="exact"/>
        <w:ind w:left="210" w:firstLine="216"/>
        <w:textAlignment w:val="baseline"/>
        <w:rPr>
          <w:rFonts w:asciiTheme="minorEastAsia" w:eastAsiaTheme="minorEastAsia" w:hAnsiTheme="minorEastAsia" w:cs="Meiryo UI"/>
          <w:sz w:val="21"/>
          <w:szCs w:val="21"/>
        </w:rPr>
      </w:pPr>
    </w:p>
    <w:p w14:paraId="2760E976" w14:textId="77777777" w:rsidR="0032658B" w:rsidRPr="00431E89" w:rsidRDefault="0032658B" w:rsidP="0032658B">
      <w:pPr>
        <w:overflowPunct w:val="0"/>
        <w:snapToGrid w:val="0"/>
        <w:spacing w:line="240" w:lineRule="exact"/>
        <w:ind w:left="210" w:hanging="210"/>
        <w:textAlignment w:val="baseline"/>
        <w:rPr>
          <w:rFonts w:asciiTheme="minorEastAsia" w:eastAsiaTheme="minorEastAsia" w:hAnsiTheme="minorEastAsia" w:cs="Meiryo UI"/>
          <w:sz w:val="21"/>
          <w:szCs w:val="21"/>
        </w:rPr>
      </w:pPr>
      <w:r w:rsidRPr="00431E89">
        <w:rPr>
          <w:rFonts w:asciiTheme="minorEastAsia" w:eastAsiaTheme="minorEastAsia" w:hAnsiTheme="minorEastAsia" w:cs="Meiryo UI" w:hint="eastAsia"/>
          <w:sz w:val="21"/>
          <w:szCs w:val="21"/>
        </w:rPr>
        <w:t xml:space="preserve">２　前項に規定する分担受託額については、運営委員会が定め発注者に通知する。発注者との間で契約内容が変更されたときも同様とする。　　　　　　　　　　　</w:t>
      </w:r>
    </w:p>
    <w:p w14:paraId="4BE92A7C" w14:textId="77777777" w:rsidR="0032658B" w:rsidRPr="00431E89" w:rsidRDefault="0032658B" w:rsidP="0032658B">
      <w:pPr>
        <w:overflowPunct w:val="0"/>
        <w:snapToGrid w:val="0"/>
        <w:spacing w:line="240" w:lineRule="exact"/>
        <w:textAlignment w:val="baseline"/>
        <w:rPr>
          <w:rFonts w:asciiTheme="minorEastAsia" w:eastAsiaTheme="minorEastAsia" w:hAnsiTheme="minorEastAsia" w:cs="Meiryo UI"/>
          <w:sz w:val="21"/>
          <w:szCs w:val="21"/>
        </w:rPr>
      </w:pPr>
    </w:p>
    <w:p w14:paraId="4B0FAFFD" w14:textId="77777777" w:rsidR="0032658B" w:rsidRPr="00431E89" w:rsidRDefault="0032658B" w:rsidP="0032658B">
      <w:pPr>
        <w:overflowPunct w:val="0"/>
        <w:snapToGrid w:val="0"/>
        <w:spacing w:line="240" w:lineRule="exact"/>
        <w:textAlignment w:val="baseline"/>
        <w:rPr>
          <w:rFonts w:asciiTheme="minorEastAsia" w:eastAsiaTheme="minorEastAsia" w:hAnsiTheme="minorEastAsia" w:cs="Meiryo UI"/>
          <w:sz w:val="21"/>
          <w:szCs w:val="21"/>
        </w:rPr>
      </w:pPr>
      <w:r w:rsidRPr="00431E89">
        <w:rPr>
          <w:rFonts w:asciiTheme="minorEastAsia" w:eastAsiaTheme="minorEastAsia" w:hAnsiTheme="minorEastAsia" w:cs="Meiryo UI" w:hint="eastAsia"/>
          <w:sz w:val="21"/>
          <w:szCs w:val="21"/>
        </w:rPr>
        <w:t>（運営委員会）</w:t>
      </w:r>
    </w:p>
    <w:p w14:paraId="06E077C1" w14:textId="77777777" w:rsidR="00784629" w:rsidRDefault="0032658B" w:rsidP="00784629">
      <w:pPr>
        <w:overflowPunct w:val="0"/>
        <w:snapToGrid w:val="0"/>
        <w:spacing w:line="240" w:lineRule="exact"/>
        <w:ind w:leftChars="100" w:left="220" w:firstLineChars="100" w:firstLine="210"/>
        <w:textAlignment w:val="baseline"/>
        <w:rPr>
          <w:rFonts w:asciiTheme="minorEastAsia" w:eastAsiaTheme="minorEastAsia" w:hAnsiTheme="minorEastAsia" w:cs="Meiryo UI"/>
          <w:sz w:val="21"/>
          <w:szCs w:val="21"/>
        </w:rPr>
      </w:pPr>
      <w:r w:rsidRPr="00431E89">
        <w:rPr>
          <w:rFonts w:asciiTheme="minorEastAsia" w:eastAsiaTheme="minorEastAsia" w:hAnsiTheme="minorEastAsia" w:cs="Meiryo UI" w:hint="eastAsia"/>
          <w:sz w:val="21"/>
          <w:szCs w:val="21"/>
        </w:rPr>
        <w:t>第８条　本コンソーシアムは、構成員全員をもって運営委員会を設け、本業務の運営にあたる</w:t>
      </w:r>
    </w:p>
    <w:p w14:paraId="33DF47B1" w14:textId="25E615D6" w:rsidR="0032658B" w:rsidRPr="00431E89" w:rsidRDefault="0032658B" w:rsidP="00784629">
      <w:pPr>
        <w:overflowPunct w:val="0"/>
        <w:snapToGrid w:val="0"/>
        <w:spacing w:line="240" w:lineRule="exact"/>
        <w:ind w:leftChars="100" w:left="220" w:firstLineChars="100" w:firstLine="210"/>
        <w:textAlignment w:val="baseline"/>
        <w:rPr>
          <w:rFonts w:asciiTheme="minorEastAsia" w:eastAsiaTheme="minorEastAsia" w:hAnsiTheme="minorEastAsia" w:cs="Meiryo UI"/>
          <w:sz w:val="21"/>
          <w:szCs w:val="21"/>
        </w:rPr>
      </w:pPr>
      <w:r w:rsidRPr="00431E89">
        <w:rPr>
          <w:rFonts w:asciiTheme="minorEastAsia" w:eastAsiaTheme="minorEastAsia" w:hAnsiTheme="minorEastAsia" w:cs="Meiryo UI" w:hint="eastAsia"/>
          <w:sz w:val="21"/>
          <w:szCs w:val="21"/>
        </w:rPr>
        <w:t>ものとする。</w:t>
      </w:r>
    </w:p>
    <w:p w14:paraId="17CE0F6B" w14:textId="77777777" w:rsidR="0032658B" w:rsidRPr="00431E89" w:rsidRDefault="0032658B" w:rsidP="0032658B">
      <w:pPr>
        <w:overflowPunct w:val="0"/>
        <w:snapToGrid w:val="0"/>
        <w:spacing w:line="240" w:lineRule="exact"/>
        <w:textAlignment w:val="baseline"/>
        <w:rPr>
          <w:rFonts w:asciiTheme="minorEastAsia" w:eastAsiaTheme="minorEastAsia" w:hAnsiTheme="minorEastAsia" w:cs="Meiryo UI"/>
          <w:sz w:val="21"/>
          <w:szCs w:val="21"/>
        </w:rPr>
      </w:pPr>
    </w:p>
    <w:p w14:paraId="57324599" w14:textId="77777777" w:rsidR="0032658B" w:rsidRPr="00431E89" w:rsidRDefault="0032658B" w:rsidP="0032658B">
      <w:pPr>
        <w:overflowPunct w:val="0"/>
        <w:snapToGrid w:val="0"/>
        <w:spacing w:line="240" w:lineRule="exact"/>
        <w:textAlignment w:val="baseline"/>
        <w:rPr>
          <w:rFonts w:asciiTheme="minorEastAsia" w:eastAsiaTheme="minorEastAsia" w:hAnsiTheme="minorEastAsia" w:cs="Meiryo UI"/>
          <w:sz w:val="21"/>
          <w:szCs w:val="21"/>
        </w:rPr>
      </w:pPr>
      <w:r w:rsidRPr="00431E89">
        <w:rPr>
          <w:rFonts w:asciiTheme="minorEastAsia" w:eastAsiaTheme="minorEastAsia" w:hAnsiTheme="minorEastAsia" w:cs="Meiryo UI" w:hint="eastAsia"/>
          <w:sz w:val="21"/>
          <w:szCs w:val="21"/>
        </w:rPr>
        <w:t>（業務処理責任者）</w:t>
      </w:r>
    </w:p>
    <w:p w14:paraId="6A26780F" w14:textId="77777777" w:rsidR="00784629" w:rsidRDefault="0032658B" w:rsidP="00784629">
      <w:pPr>
        <w:overflowPunct w:val="0"/>
        <w:snapToGrid w:val="0"/>
        <w:spacing w:line="240" w:lineRule="exact"/>
        <w:ind w:leftChars="100" w:left="220" w:firstLineChars="100" w:firstLine="210"/>
        <w:textAlignment w:val="baseline"/>
        <w:rPr>
          <w:rFonts w:asciiTheme="minorEastAsia" w:eastAsiaTheme="minorEastAsia" w:hAnsiTheme="minorEastAsia" w:cs="Meiryo UI"/>
          <w:sz w:val="21"/>
          <w:szCs w:val="21"/>
        </w:rPr>
      </w:pPr>
      <w:r w:rsidRPr="00431E89">
        <w:rPr>
          <w:rFonts w:asciiTheme="minorEastAsia" w:eastAsiaTheme="minorEastAsia" w:hAnsiTheme="minorEastAsia" w:cs="Meiryo UI" w:hint="eastAsia"/>
          <w:sz w:val="21"/>
          <w:szCs w:val="21"/>
        </w:rPr>
        <w:t>第９条　本コンソーシアムはその構成員の中から、本業務の処理に関する業務処理責任者を選</w:t>
      </w:r>
    </w:p>
    <w:p w14:paraId="3EA4F498" w14:textId="53FB48D8" w:rsidR="0032658B" w:rsidRPr="00431E89" w:rsidRDefault="0032658B" w:rsidP="00784629">
      <w:pPr>
        <w:overflowPunct w:val="0"/>
        <w:snapToGrid w:val="0"/>
        <w:spacing w:line="240" w:lineRule="exact"/>
        <w:ind w:leftChars="100" w:left="220" w:firstLineChars="100" w:firstLine="210"/>
        <w:textAlignment w:val="baseline"/>
        <w:rPr>
          <w:rFonts w:asciiTheme="minorEastAsia" w:eastAsiaTheme="minorEastAsia" w:hAnsiTheme="minorEastAsia" w:cs="Meiryo UI"/>
          <w:sz w:val="21"/>
          <w:szCs w:val="21"/>
        </w:rPr>
      </w:pPr>
      <w:r w:rsidRPr="00431E89">
        <w:rPr>
          <w:rFonts w:asciiTheme="minorEastAsia" w:eastAsiaTheme="minorEastAsia" w:hAnsiTheme="minorEastAsia" w:cs="Meiryo UI" w:hint="eastAsia"/>
          <w:sz w:val="21"/>
          <w:szCs w:val="21"/>
        </w:rPr>
        <w:t>出し、本業務に係わる指揮監督権を一任する。</w:t>
      </w:r>
    </w:p>
    <w:p w14:paraId="4509BC8F" w14:textId="77777777" w:rsidR="0032658B" w:rsidRPr="00784629" w:rsidRDefault="0032658B" w:rsidP="0032658B">
      <w:pPr>
        <w:overflowPunct w:val="0"/>
        <w:snapToGrid w:val="0"/>
        <w:spacing w:line="240" w:lineRule="exact"/>
        <w:textAlignment w:val="baseline"/>
        <w:rPr>
          <w:rFonts w:asciiTheme="minorEastAsia" w:eastAsiaTheme="minorEastAsia" w:hAnsiTheme="minorEastAsia" w:cs="Meiryo UI"/>
          <w:sz w:val="21"/>
          <w:szCs w:val="21"/>
        </w:rPr>
      </w:pPr>
    </w:p>
    <w:p w14:paraId="2193A1F4" w14:textId="77777777" w:rsidR="0032658B" w:rsidRPr="00431E89" w:rsidRDefault="0032658B" w:rsidP="0032658B">
      <w:pPr>
        <w:overflowPunct w:val="0"/>
        <w:snapToGrid w:val="0"/>
        <w:spacing w:line="240" w:lineRule="exact"/>
        <w:textAlignment w:val="baseline"/>
        <w:rPr>
          <w:rFonts w:asciiTheme="minorEastAsia" w:eastAsiaTheme="minorEastAsia" w:hAnsiTheme="minorEastAsia" w:cs="Meiryo UI"/>
          <w:sz w:val="21"/>
          <w:szCs w:val="21"/>
        </w:rPr>
      </w:pPr>
      <w:r w:rsidRPr="00431E89">
        <w:rPr>
          <w:rFonts w:asciiTheme="minorEastAsia" w:eastAsiaTheme="minorEastAsia" w:hAnsiTheme="minorEastAsia" w:cs="Meiryo UI" w:hint="eastAsia"/>
          <w:sz w:val="21"/>
          <w:szCs w:val="21"/>
        </w:rPr>
        <w:t>（業務担当責任者及び業務従事者）</w:t>
      </w:r>
    </w:p>
    <w:p w14:paraId="4681E5D0" w14:textId="21132FF7" w:rsidR="0032658B" w:rsidRPr="008E7712" w:rsidRDefault="0032658B" w:rsidP="00BC3903">
      <w:pPr>
        <w:overflowPunct w:val="0"/>
        <w:snapToGrid w:val="0"/>
        <w:spacing w:line="240" w:lineRule="exact"/>
        <w:ind w:leftChars="200" w:left="440"/>
        <w:textAlignment w:val="baseline"/>
        <w:rPr>
          <w:rFonts w:asciiTheme="minorEastAsia" w:eastAsiaTheme="minorEastAsia" w:hAnsiTheme="minorEastAsia" w:cs="Meiryo UI"/>
          <w:spacing w:val="-12"/>
          <w:sz w:val="21"/>
          <w:szCs w:val="21"/>
        </w:rPr>
      </w:pPr>
      <w:r w:rsidRPr="00431E89">
        <w:rPr>
          <w:rFonts w:asciiTheme="minorEastAsia" w:eastAsiaTheme="minorEastAsia" w:hAnsiTheme="minorEastAsia" w:cs="Meiryo UI" w:hint="eastAsia"/>
          <w:sz w:val="21"/>
          <w:szCs w:val="21"/>
        </w:rPr>
        <w:lastRenderedPageBreak/>
        <w:t>第１０条　本コンソーシアムの各構</w:t>
      </w:r>
      <w:r w:rsidRPr="00431E89">
        <w:rPr>
          <w:rFonts w:asciiTheme="minorEastAsia" w:eastAsiaTheme="minorEastAsia" w:hAnsiTheme="minorEastAsia" w:cs="Meiryo UI" w:hint="eastAsia"/>
          <w:spacing w:val="-12"/>
          <w:sz w:val="21"/>
          <w:szCs w:val="21"/>
        </w:rPr>
        <w:t>成員の代表者は、業務処理責任者の下で本業務に従事する業務担当責任者及び業務従事者を指名する。</w:t>
      </w:r>
    </w:p>
    <w:p w14:paraId="005A24DF" w14:textId="77777777" w:rsidR="0032658B" w:rsidRPr="00431E89" w:rsidRDefault="0032658B" w:rsidP="0032658B">
      <w:pPr>
        <w:overflowPunct w:val="0"/>
        <w:snapToGrid w:val="0"/>
        <w:spacing w:line="240" w:lineRule="exact"/>
        <w:textAlignment w:val="baseline"/>
        <w:rPr>
          <w:rFonts w:asciiTheme="minorEastAsia" w:eastAsiaTheme="minorEastAsia" w:hAnsiTheme="minorEastAsia" w:cs="Meiryo UI"/>
          <w:sz w:val="21"/>
          <w:szCs w:val="21"/>
        </w:rPr>
      </w:pPr>
      <w:r w:rsidRPr="00431E89">
        <w:rPr>
          <w:rFonts w:asciiTheme="minorEastAsia" w:eastAsiaTheme="minorEastAsia" w:hAnsiTheme="minorEastAsia" w:cs="Meiryo UI" w:hint="eastAsia"/>
          <w:sz w:val="21"/>
          <w:szCs w:val="21"/>
        </w:rPr>
        <w:t>（取引金融機関）</w:t>
      </w:r>
    </w:p>
    <w:p w14:paraId="1D453D5B" w14:textId="77777777" w:rsidR="0032658B" w:rsidRPr="00431E89" w:rsidRDefault="0032658B" w:rsidP="00BC3903">
      <w:pPr>
        <w:overflowPunct w:val="0"/>
        <w:snapToGrid w:val="0"/>
        <w:spacing w:line="240" w:lineRule="exact"/>
        <w:ind w:leftChars="200" w:left="440"/>
        <w:textAlignment w:val="baseline"/>
        <w:rPr>
          <w:rFonts w:asciiTheme="minorEastAsia" w:eastAsiaTheme="minorEastAsia" w:hAnsiTheme="minorEastAsia" w:cs="Meiryo UI"/>
          <w:sz w:val="21"/>
          <w:szCs w:val="21"/>
        </w:rPr>
      </w:pPr>
      <w:r w:rsidRPr="00431E89">
        <w:rPr>
          <w:rFonts w:asciiTheme="minorEastAsia" w:eastAsiaTheme="minorEastAsia" w:hAnsiTheme="minorEastAsia" w:cs="Meiryo UI" w:hint="eastAsia"/>
          <w:sz w:val="21"/>
          <w:szCs w:val="21"/>
        </w:rPr>
        <w:t>第１１条　本コンソーシアムの取引金融機関は、</w:t>
      </w:r>
      <w:r w:rsidRPr="00431E89">
        <w:rPr>
          <w:rFonts w:asciiTheme="minorEastAsia" w:eastAsiaTheme="minorEastAsia" w:hAnsiTheme="minorEastAsia" w:cs="Meiryo UI" w:hint="eastAsia"/>
          <w:sz w:val="21"/>
          <w:szCs w:val="21"/>
          <w:u w:val="single"/>
        </w:rPr>
        <w:t xml:space="preserve">　　　　　　　　　　　　　　　　　　　</w:t>
      </w:r>
      <w:r w:rsidRPr="00431E89">
        <w:rPr>
          <w:rFonts w:asciiTheme="minorEastAsia" w:eastAsiaTheme="minorEastAsia" w:hAnsiTheme="minorEastAsia" w:cs="Meiryo UI" w:hint="eastAsia"/>
          <w:sz w:val="21"/>
          <w:szCs w:val="21"/>
        </w:rPr>
        <w:t>とし、本コンソーシアムの代表者の名義により設けられた別口預金口座によって取引するものとする。</w:t>
      </w:r>
    </w:p>
    <w:p w14:paraId="044F8456" w14:textId="77777777" w:rsidR="0032658B" w:rsidRPr="00431E89" w:rsidRDefault="0032658B" w:rsidP="0032658B">
      <w:pPr>
        <w:overflowPunct w:val="0"/>
        <w:snapToGrid w:val="0"/>
        <w:spacing w:line="240" w:lineRule="exact"/>
        <w:textAlignment w:val="baseline"/>
        <w:rPr>
          <w:rFonts w:asciiTheme="minorEastAsia" w:eastAsiaTheme="minorEastAsia" w:hAnsiTheme="minorEastAsia" w:cs="Meiryo UI"/>
          <w:sz w:val="21"/>
          <w:szCs w:val="21"/>
        </w:rPr>
      </w:pPr>
    </w:p>
    <w:p w14:paraId="7994828C" w14:textId="77777777" w:rsidR="0032658B" w:rsidRPr="00431E89" w:rsidRDefault="0032658B" w:rsidP="0032658B">
      <w:pPr>
        <w:overflowPunct w:val="0"/>
        <w:snapToGrid w:val="0"/>
        <w:spacing w:line="240" w:lineRule="exact"/>
        <w:textAlignment w:val="baseline"/>
        <w:rPr>
          <w:rFonts w:asciiTheme="minorEastAsia" w:eastAsiaTheme="minorEastAsia" w:hAnsiTheme="minorEastAsia" w:cs="Meiryo UI"/>
          <w:sz w:val="21"/>
          <w:szCs w:val="21"/>
        </w:rPr>
      </w:pPr>
      <w:r w:rsidRPr="00431E89">
        <w:rPr>
          <w:rFonts w:asciiTheme="minorEastAsia" w:eastAsiaTheme="minorEastAsia" w:hAnsiTheme="minorEastAsia" w:cs="Meiryo UI" w:hint="eastAsia"/>
          <w:sz w:val="21"/>
          <w:szCs w:val="21"/>
        </w:rPr>
        <w:t>（構成員の個別責任）</w:t>
      </w:r>
    </w:p>
    <w:p w14:paraId="5161349D" w14:textId="77777777" w:rsidR="0032658B" w:rsidRPr="00431E89" w:rsidRDefault="0032658B" w:rsidP="00BC3903">
      <w:pPr>
        <w:overflowPunct w:val="0"/>
        <w:snapToGrid w:val="0"/>
        <w:spacing w:line="240" w:lineRule="exact"/>
        <w:ind w:leftChars="200" w:left="440"/>
        <w:textAlignment w:val="baseline"/>
        <w:rPr>
          <w:rFonts w:asciiTheme="minorEastAsia" w:eastAsiaTheme="minorEastAsia" w:hAnsiTheme="minorEastAsia" w:cs="Meiryo UI"/>
          <w:sz w:val="21"/>
          <w:szCs w:val="21"/>
        </w:rPr>
      </w:pPr>
      <w:r w:rsidRPr="00431E89">
        <w:rPr>
          <w:rFonts w:asciiTheme="minorEastAsia" w:eastAsiaTheme="minorEastAsia" w:hAnsiTheme="minorEastAsia" w:cs="Meiryo UI" w:hint="eastAsia"/>
          <w:sz w:val="21"/>
          <w:szCs w:val="21"/>
        </w:rPr>
        <w:t>第１２条　本コンソーシアムの構成員がその分担に係る本業務の執行に関し、当該構成員の責めに帰すべき事由により発注者又は第三者に損害を与えた場合は、当該構成員がこれを負担するものとする。</w:t>
      </w:r>
    </w:p>
    <w:p w14:paraId="192C3957" w14:textId="77777777" w:rsidR="0032658B" w:rsidRPr="00431E89" w:rsidRDefault="0032658B" w:rsidP="0032658B">
      <w:pPr>
        <w:overflowPunct w:val="0"/>
        <w:snapToGrid w:val="0"/>
        <w:spacing w:line="240" w:lineRule="exact"/>
        <w:textAlignment w:val="baseline"/>
        <w:rPr>
          <w:rFonts w:asciiTheme="minorEastAsia" w:eastAsiaTheme="minorEastAsia" w:hAnsiTheme="minorEastAsia" w:cs="Meiryo UI"/>
          <w:sz w:val="21"/>
          <w:szCs w:val="21"/>
        </w:rPr>
      </w:pPr>
    </w:p>
    <w:p w14:paraId="50A06AF6" w14:textId="77777777" w:rsidR="0032658B" w:rsidRPr="00431E89" w:rsidRDefault="0032658B" w:rsidP="0032658B">
      <w:pPr>
        <w:overflowPunct w:val="0"/>
        <w:snapToGrid w:val="0"/>
        <w:spacing w:line="240" w:lineRule="exact"/>
        <w:textAlignment w:val="baseline"/>
        <w:rPr>
          <w:rFonts w:asciiTheme="minorEastAsia" w:eastAsiaTheme="minorEastAsia" w:hAnsiTheme="minorEastAsia" w:cs="Meiryo UI"/>
          <w:sz w:val="21"/>
          <w:szCs w:val="21"/>
        </w:rPr>
      </w:pPr>
      <w:r w:rsidRPr="00431E89">
        <w:rPr>
          <w:rFonts w:asciiTheme="minorEastAsia" w:eastAsiaTheme="minorEastAsia" w:hAnsiTheme="minorEastAsia" w:cs="Meiryo UI" w:hint="eastAsia"/>
          <w:sz w:val="21"/>
          <w:szCs w:val="21"/>
        </w:rPr>
        <w:t>（権利義務の譲渡の</w:t>
      </w:r>
      <w:r w:rsidRPr="00431E89">
        <w:rPr>
          <w:rFonts w:asciiTheme="minorEastAsia" w:eastAsiaTheme="minorEastAsia" w:hAnsiTheme="minorEastAsia" w:cs="Meiryo UI" w:hint="eastAsia"/>
          <w:spacing w:val="-12"/>
          <w:sz w:val="21"/>
          <w:szCs w:val="21"/>
        </w:rPr>
        <w:t>制限）</w:t>
      </w:r>
    </w:p>
    <w:p w14:paraId="35344D96" w14:textId="77777777" w:rsidR="0032658B" w:rsidRPr="00431E89" w:rsidRDefault="0032658B" w:rsidP="00BC3903">
      <w:pPr>
        <w:overflowPunct w:val="0"/>
        <w:snapToGrid w:val="0"/>
        <w:spacing w:line="240" w:lineRule="exact"/>
        <w:ind w:firstLineChars="200" w:firstLine="420"/>
        <w:textAlignment w:val="baseline"/>
        <w:rPr>
          <w:rFonts w:asciiTheme="minorEastAsia" w:eastAsiaTheme="minorEastAsia" w:hAnsiTheme="minorEastAsia" w:cs="Meiryo UI"/>
          <w:sz w:val="21"/>
          <w:szCs w:val="21"/>
        </w:rPr>
      </w:pPr>
      <w:r w:rsidRPr="00431E89">
        <w:rPr>
          <w:rFonts w:asciiTheme="minorEastAsia" w:eastAsiaTheme="minorEastAsia" w:hAnsiTheme="minorEastAsia" w:cs="Meiryo UI" w:hint="eastAsia"/>
          <w:sz w:val="21"/>
          <w:szCs w:val="21"/>
        </w:rPr>
        <w:t>第１３条　この協定書に基づく権利義務は、他人に譲渡することができない。</w:t>
      </w:r>
    </w:p>
    <w:p w14:paraId="329154C0" w14:textId="77777777" w:rsidR="0032658B" w:rsidRPr="00431E89" w:rsidRDefault="0032658B" w:rsidP="0032658B">
      <w:pPr>
        <w:overflowPunct w:val="0"/>
        <w:snapToGrid w:val="0"/>
        <w:spacing w:line="240" w:lineRule="exact"/>
        <w:textAlignment w:val="baseline"/>
        <w:rPr>
          <w:rFonts w:asciiTheme="minorEastAsia" w:eastAsiaTheme="minorEastAsia" w:hAnsiTheme="minorEastAsia" w:cs="Meiryo UI"/>
          <w:sz w:val="21"/>
          <w:szCs w:val="21"/>
        </w:rPr>
      </w:pPr>
    </w:p>
    <w:p w14:paraId="0C6D1AC0" w14:textId="77777777" w:rsidR="0032658B" w:rsidRPr="00431E89" w:rsidRDefault="0032658B" w:rsidP="0032658B">
      <w:pPr>
        <w:overflowPunct w:val="0"/>
        <w:snapToGrid w:val="0"/>
        <w:spacing w:line="240" w:lineRule="exact"/>
        <w:textAlignment w:val="baseline"/>
        <w:rPr>
          <w:rFonts w:asciiTheme="minorEastAsia" w:eastAsiaTheme="minorEastAsia" w:hAnsiTheme="minorEastAsia" w:cs="Meiryo UI"/>
          <w:sz w:val="21"/>
          <w:szCs w:val="21"/>
        </w:rPr>
      </w:pPr>
      <w:r w:rsidRPr="00431E89">
        <w:rPr>
          <w:rFonts w:asciiTheme="minorEastAsia" w:eastAsiaTheme="minorEastAsia" w:hAnsiTheme="minorEastAsia" w:cs="Meiryo UI" w:hint="eastAsia"/>
          <w:sz w:val="21"/>
          <w:szCs w:val="21"/>
        </w:rPr>
        <w:t>（業務途中における構成員の脱退）</w:t>
      </w:r>
    </w:p>
    <w:p w14:paraId="50A7F8C9" w14:textId="77777777" w:rsidR="0032658B" w:rsidRPr="00431E89" w:rsidRDefault="0032658B" w:rsidP="00BC3903">
      <w:pPr>
        <w:overflowPunct w:val="0"/>
        <w:snapToGrid w:val="0"/>
        <w:spacing w:line="240" w:lineRule="exact"/>
        <w:ind w:leftChars="100" w:left="220" w:firstLineChars="100" w:firstLine="210"/>
        <w:textAlignment w:val="baseline"/>
        <w:rPr>
          <w:rFonts w:asciiTheme="minorEastAsia" w:eastAsiaTheme="minorEastAsia" w:hAnsiTheme="minorEastAsia" w:cs="Meiryo UI"/>
          <w:sz w:val="21"/>
          <w:szCs w:val="21"/>
        </w:rPr>
      </w:pPr>
      <w:r w:rsidRPr="00431E89">
        <w:rPr>
          <w:rFonts w:asciiTheme="minorEastAsia" w:eastAsiaTheme="minorEastAsia" w:hAnsiTheme="minorEastAsia" w:cs="Meiryo UI" w:hint="eastAsia"/>
          <w:sz w:val="21"/>
          <w:szCs w:val="21"/>
        </w:rPr>
        <w:t>第１４条　構成員は、本コンソーシアムが業務を完了する日までは脱退することができない。</w:t>
      </w:r>
    </w:p>
    <w:p w14:paraId="57002A55" w14:textId="77777777" w:rsidR="0032658B" w:rsidRPr="00431E89" w:rsidRDefault="0032658B" w:rsidP="0032658B">
      <w:pPr>
        <w:overflowPunct w:val="0"/>
        <w:snapToGrid w:val="0"/>
        <w:spacing w:line="240" w:lineRule="exact"/>
        <w:ind w:left="902" w:hanging="900"/>
        <w:textAlignment w:val="baseline"/>
        <w:rPr>
          <w:rFonts w:asciiTheme="minorEastAsia" w:eastAsiaTheme="minorEastAsia" w:hAnsiTheme="minorEastAsia" w:cs="Meiryo UI"/>
          <w:sz w:val="21"/>
          <w:szCs w:val="21"/>
        </w:rPr>
      </w:pPr>
    </w:p>
    <w:p w14:paraId="3C64EDA0" w14:textId="77777777" w:rsidR="0032658B" w:rsidRPr="00431E89" w:rsidRDefault="0032658B" w:rsidP="0032658B">
      <w:pPr>
        <w:overflowPunct w:val="0"/>
        <w:snapToGrid w:val="0"/>
        <w:spacing w:line="240" w:lineRule="exact"/>
        <w:ind w:left="902" w:hanging="900"/>
        <w:textAlignment w:val="baseline"/>
        <w:rPr>
          <w:rFonts w:asciiTheme="minorEastAsia" w:eastAsiaTheme="minorEastAsia" w:hAnsiTheme="minorEastAsia" w:cs="Meiryo UI"/>
          <w:sz w:val="21"/>
          <w:szCs w:val="21"/>
        </w:rPr>
      </w:pPr>
      <w:r w:rsidRPr="00431E89">
        <w:rPr>
          <w:rFonts w:asciiTheme="minorEastAsia" w:eastAsiaTheme="minorEastAsia" w:hAnsiTheme="minorEastAsia" w:cs="Meiryo UI" w:hint="eastAsia"/>
          <w:sz w:val="21"/>
          <w:szCs w:val="21"/>
        </w:rPr>
        <w:t>（業務途中における構成員の破産又は解散に対する措置）</w:t>
      </w:r>
    </w:p>
    <w:p w14:paraId="06FCD870" w14:textId="17AAD22C" w:rsidR="0032658B" w:rsidRPr="00431E89" w:rsidRDefault="00BC3903" w:rsidP="00BC3903">
      <w:pPr>
        <w:overflowPunct w:val="0"/>
        <w:snapToGrid w:val="0"/>
        <w:spacing w:line="240" w:lineRule="exact"/>
        <w:ind w:leftChars="200" w:left="440"/>
        <w:textAlignment w:val="baseline"/>
        <w:rPr>
          <w:rFonts w:asciiTheme="minorEastAsia" w:eastAsiaTheme="minorEastAsia" w:hAnsiTheme="minorEastAsia" w:cs="Meiryo UI"/>
          <w:sz w:val="21"/>
          <w:szCs w:val="21"/>
        </w:rPr>
      </w:pPr>
      <w:r>
        <w:rPr>
          <w:rFonts w:asciiTheme="minorEastAsia" w:eastAsiaTheme="minorEastAsia" w:hAnsiTheme="minorEastAsia" w:cs="Meiryo UI" w:hint="eastAsia"/>
          <w:sz w:val="21"/>
          <w:szCs w:val="21"/>
        </w:rPr>
        <w:t>第15条　構成員のうちいずれかが業務途中において</w:t>
      </w:r>
      <w:proofErr w:type="gramStart"/>
      <w:r>
        <w:rPr>
          <w:rFonts w:asciiTheme="minorEastAsia" w:eastAsiaTheme="minorEastAsia" w:hAnsiTheme="minorEastAsia" w:cs="Meiryo UI" w:hint="eastAsia"/>
          <w:sz w:val="21"/>
          <w:szCs w:val="21"/>
        </w:rPr>
        <w:t>は</w:t>
      </w:r>
      <w:proofErr w:type="gramEnd"/>
      <w:r>
        <w:rPr>
          <w:rFonts w:asciiTheme="minorEastAsia" w:eastAsiaTheme="minorEastAsia" w:hAnsiTheme="minorEastAsia" w:cs="Meiryo UI" w:hint="eastAsia"/>
          <w:sz w:val="21"/>
          <w:szCs w:val="21"/>
        </w:rPr>
        <w:t>三又</w:t>
      </w:r>
      <w:proofErr w:type="gramStart"/>
      <w:r>
        <w:rPr>
          <w:rFonts w:asciiTheme="minorEastAsia" w:eastAsiaTheme="minorEastAsia" w:hAnsiTheme="minorEastAsia" w:cs="Meiryo UI" w:hint="eastAsia"/>
          <w:sz w:val="21"/>
          <w:szCs w:val="21"/>
        </w:rPr>
        <w:t>は</w:t>
      </w:r>
      <w:proofErr w:type="gramEnd"/>
      <w:r>
        <w:rPr>
          <w:rFonts w:asciiTheme="minorEastAsia" w:eastAsiaTheme="minorEastAsia" w:hAnsiTheme="minorEastAsia" w:cs="Meiryo UI" w:hint="eastAsia"/>
          <w:sz w:val="21"/>
          <w:szCs w:val="21"/>
        </w:rPr>
        <w:t>解散した場合においては、残存構成</w:t>
      </w:r>
      <w:r w:rsidR="0032658B" w:rsidRPr="00431E89">
        <w:rPr>
          <w:rFonts w:asciiTheme="minorEastAsia" w:eastAsiaTheme="minorEastAsia" w:hAnsiTheme="minorEastAsia" w:cs="Meiryo UI" w:hint="eastAsia"/>
          <w:sz w:val="21"/>
          <w:szCs w:val="21"/>
        </w:rPr>
        <w:t>員が共同連帯して当該構成員の分担業務を完了するものとする。</w:t>
      </w:r>
    </w:p>
    <w:p w14:paraId="2D07F4D7" w14:textId="0F4D8F78" w:rsidR="0032658B" w:rsidRPr="00431E89" w:rsidRDefault="00BC3903" w:rsidP="0032658B">
      <w:pPr>
        <w:overflowPunct w:val="0"/>
        <w:snapToGrid w:val="0"/>
        <w:spacing w:line="240" w:lineRule="exact"/>
        <w:ind w:left="902" w:hanging="900"/>
        <w:textAlignment w:val="baseline"/>
        <w:rPr>
          <w:rFonts w:asciiTheme="minorEastAsia" w:eastAsiaTheme="minorEastAsia" w:hAnsiTheme="minorEastAsia" w:cs="Meiryo UI"/>
          <w:sz w:val="21"/>
          <w:szCs w:val="21"/>
        </w:rPr>
      </w:pPr>
      <w:r>
        <w:rPr>
          <w:rFonts w:asciiTheme="minorEastAsia" w:eastAsiaTheme="minorEastAsia" w:hAnsiTheme="minorEastAsia" w:cs="Meiryo UI" w:hint="eastAsia"/>
          <w:sz w:val="21"/>
          <w:szCs w:val="21"/>
        </w:rPr>
        <w:t xml:space="preserve">　</w:t>
      </w:r>
    </w:p>
    <w:p w14:paraId="25489FC5" w14:textId="77777777" w:rsidR="0032658B" w:rsidRPr="00431E89" w:rsidRDefault="0032658B" w:rsidP="0032658B">
      <w:pPr>
        <w:overflowPunct w:val="0"/>
        <w:snapToGrid w:val="0"/>
        <w:spacing w:line="240" w:lineRule="exact"/>
        <w:textAlignment w:val="baseline"/>
        <w:rPr>
          <w:rFonts w:asciiTheme="minorEastAsia" w:eastAsiaTheme="minorEastAsia" w:hAnsiTheme="minorEastAsia" w:cs="Meiryo UI"/>
          <w:sz w:val="21"/>
          <w:szCs w:val="21"/>
        </w:rPr>
      </w:pPr>
      <w:r w:rsidRPr="00431E89">
        <w:rPr>
          <w:rFonts w:asciiTheme="minorEastAsia" w:eastAsiaTheme="minorEastAsia" w:hAnsiTheme="minorEastAsia" w:cs="Meiryo UI" w:hint="eastAsia"/>
          <w:sz w:val="21"/>
          <w:szCs w:val="21"/>
        </w:rPr>
        <w:t>（解散後のかし担保責任）</w:t>
      </w:r>
    </w:p>
    <w:p w14:paraId="6E25FCDD" w14:textId="77777777" w:rsidR="0032658B" w:rsidRPr="00431E89" w:rsidRDefault="0032658B" w:rsidP="00BC3903">
      <w:pPr>
        <w:overflowPunct w:val="0"/>
        <w:snapToGrid w:val="0"/>
        <w:spacing w:line="240" w:lineRule="exact"/>
        <w:ind w:leftChars="200" w:left="440"/>
        <w:textAlignment w:val="baseline"/>
        <w:rPr>
          <w:rFonts w:asciiTheme="minorEastAsia" w:eastAsiaTheme="minorEastAsia" w:hAnsiTheme="minorEastAsia" w:cs="Meiryo UI"/>
          <w:sz w:val="21"/>
          <w:szCs w:val="21"/>
        </w:rPr>
      </w:pPr>
      <w:r w:rsidRPr="00431E89">
        <w:rPr>
          <w:rFonts w:asciiTheme="minorEastAsia" w:eastAsiaTheme="minorEastAsia" w:hAnsiTheme="minorEastAsia" w:cs="Meiryo UI" w:hint="eastAsia"/>
          <w:sz w:val="21"/>
          <w:szCs w:val="21"/>
        </w:rPr>
        <w:t>第１６条　本コンソーシアムが解散した後においても、本業務につき瑕疵があったときは、各構成員は共同連帯してその責に任ずるものとする。</w:t>
      </w:r>
    </w:p>
    <w:p w14:paraId="4262A23F" w14:textId="77777777" w:rsidR="0032658B" w:rsidRPr="00431E89" w:rsidRDefault="0032658B" w:rsidP="0032658B">
      <w:pPr>
        <w:overflowPunct w:val="0"/>
        <w:snapToGrid w:val="0"/>
        <w:spacing w:line="240" w:lineRule="exact"/>
        <w:ind w:left="210" w:hanging="210"/>
        <w:textAlignment w:val="baseline"/>
        <w:rPr>
          <w:rFonts w:asciiTheme="minorEastAsia" w:eastAsiaTheme="minorEastAsia" w:hAnsiTheme="minorEastAsia" w:cs="Meiryo UI"/>
          <w:sz w:val="21"/>
          <w:szCs w:val="21"/>
        </w:rPr>
      </w:pPr>
    </w:p>
    <w:p w14:paraId="5CF71D62" w14:textId="77777777" w:rsidR="0032658B" w:rsidRPr="00431E89" w:rsidRDefault="0032658B" w:rsidP="0032658B">
      <w:pPr>
        <w:overflowPunct w:val="0"/>
        <w:snapToGrid w:val="0"/>
        <w:spacing w:line="240" w:lineRule="exact"/>
        <w:ind w:left="210" w:hanging="210"/>
        <w:textAlignment w:val="baseline"/>
        <w:rPr>
          <w:rFonts w:asciiTheme="minorEastAsia" w:eastAsiaTheme="minorEastAsia" w:hAnsiTheme="minorEastAsia" w:cs="Meiryo UI"/>
          <w:sz w:val="21"/>
          <w:szCs w:val="21"/>
        </w:rPr>
      </w:pPr>
      <w:r w:rsidRPr="00431E89">
        <w:rPr>
          <w:rFonts w:asciiTheme="minorEastAsia" w:eastAsiaTheme="minorEastAsia" w:hAnsiTheme="minorEastAsia" w:cs="Meiryo UI" w:hint="eastAsia"/>
          <w:sz w:val="21"/>
          <w:szCs w:val="21"/>
        </w:rPr>
        <w:t>（会計帳簿等の保存）</w:t>
      </w:r>
    </w:p>
    <w:p w14:paraId="0F2F11EB" w14:textId="77777777" w:rsidR="0032658B" w:rsidRPr="00431E89" w:rsidRDefault="0032658B" w:rsidP="00BC3903">
      <w:pPr>
        <w:overflowPunct w:val="0"/>
        <w:snapToGrid w:val="0"/>
        <w:spacing w:line="240" w:lineRule="exact"/>
        <w:ind w:leftChars="200" w:left="440"/>
        <w:textAlignment w:val="baseline"/>
        <w:rPr>
          <w:rFonts w:asciiTheme="minorEastAsia" w:eastAsiaTheme="minorEastAsia" w:hAnsiTheme="minorEastAsia" w:cs="Meiryo UI"/>
          <w:sz w:val="21"/>
          <w:szCs w:val="21"/>
        </w:rPr>
      </w:pPr>
      <w:r w:rsidRPr="00431E89">
        <w:rPr>
          <w:rFonts w:asciiTheme="minorEastAsia" w:eastAsiaTheme="minorEastAsia" w:hAnsiTheme="minorEastAsia" w:cs="Meiryo UI" w:hint="eastAsia"/>
          <w:sz w:val="21"/>
          <w:szCs w:val="21"/>
        </w:rPr>
        <w:t>第１７条　本業務に係る会計帳簿及び雇用関係書類等の関係書類は本業務が完了した日の属する年度の終了後５年間、</w:t>
      </w:r>
      <w:r w:rsidRPr="00431E89">
        <w:rPr>
          <w:rFonts w:asciiTheme="minorEastAsia" w:eastAsiaTheme="minorEastAsia" w:hAnsiTheme="minorEastAsia" w:cs="Meiryo UI" w:hint="eastAsia"/>
          <w:sz w:val="21"/>
          <w:szCs w:val="21"/>
          <w:u w:val="single"/>
        </w:rPr>
        <w:t xml:space="preserve">　　　　　　　　　　　　　　　　　　　　　　</w:t>
      </w:r>
      <w:r w:rsidRPr="00431E89">
        <w:rPr>
          <w:rFonts w:asciiTheme="minorEastAsia" w:eastAsiaTheme="minorEastAsia" w:hAnsiTheme="minorEastAsia" w:cs="Meiryo UI" w:hint="eastAsia"/>
          <w:sz w:val="21"/>
          <w:szCs w:val="21"/>
        </w:rPr>
        <w:t>が保存するものとする。</w:t>
      </w:r>
    </w:p>
    <w:p w14:paraId="1BCF2BA1" w14:textId="77777777" w:rsidR="0032658B" w:rsidRPr="00431E89" w:rsidRDefault="0032658B" w:rsidP="0032658B">
      <w:pPr>
        <w:overflowPunct w:val="0"/>
        <w:snapToGrid w:val="0"/>
        <w:spacing w:line="240" w:lineRule="exact"/>
        <w:ind w:left="210" w:hanging="210"/>
        <w:textAlignment w:val="baseline"/>
        <w:rPr>
          <w:rFonts w:asciiTheme="minorEastAsia" w:eastAsiaTheme="minorEastAsia" w:hAnsiTheme="minorEastAsia" w:cs="Meiryo UI"/>
          <w:sz w:val="21"/>
          <w:szCs w:val="21"/>
        </w:rPr>
      </w:pPr>
    </w:p>
    <w:p w14:paraId="75C98F5C" w14:textId="77777777" w:rsidR="0032658B" w:rsidRPr="00431E89" w:rsidRDefault="0032658B" w:rsidP="0032658B">
      <w:pPr>
        <w:overflowPunct w:val="0"/>
        <w:snapToGrid w:val="0"/>
        <w:spacing w:line="240" w:lineRule="exact"/>
        <w:textAlignment w:val="baseline"/>
        <w:rPr>
          <w:rFonts w:asciiTheme="minorEastAsia" w:eastAsiaTheme="minorEastAsia" w:hAnsiTheme="minorEastAsia" w:cs="Meiryo UI"/>
          <w:sz w:val="21"/>
          <w:szCs w:val="21"/>
        </w:rPr>
      </w:pPr>
      <w:r w:rsidRPr="00431E89">
        <w:rPr>
          <w:rFonts w:asciiTheme="minorEastAsia" w:eastAsiaTheme="minorEastAsia" w:hAnsiTheme="minorEastAsia" w:cs="Meiryo UI" w:hint="eastAsia"/>
          <w:sz w:val="21"/>
          <w:szCs w:val="21"/>
        </w:rPr>
        <w:t>（協定書に定めのない事項）</w:t>
      </w:r>
    </w:p>
    <w:p w14:paraId="508DAE63" w14:textId="77777777" w:rsidR="0032658B" w:rsidRPr="00431E89" w:rsidRDefault="0032658B" w:rsidP="00BC3903">
      <w:pPr>
        <w:overflowPunct w:val="0"/>
        <w:snapToGrid w:val="0"/>
        <w:spacing w:line="240" w:lineRule="exact"/>
        <w:ind w:firstLineChars="200" w:firstLine="420"/>
        <w:textAlignment w:val="baseline"/>
        <w:rPr>
          <w:rFonts w:asciiTheme="minorEastAsia" w:eastAsiaTheme="minorEastAsia" w:hAnsiTheme="minorEastAsia" w:cs="Meiryo UI"/>
          <w:sz w:val="21"/>
          <w:szCs w:val="21"/>
        </w:rPr>
      </w:pPr>
      <w:r w:rsidRPr="00431E89">
        <w:rPr>
          <w:rFonts w:asciiTheme="minorEastAsia" w:eastAsiaTheme="minorEastAsia" w:hAnsiTheme="minorEastAsia" w:cs="Meiryo UI" w:hint="eastAsia"/>
          <w:sz w:val="21"/>
          <w:szCs w:val="21"/>
        </w:rPr>
        <w:t>第１８条　この協定書に定めのない事項については、運営委員会において定めるものとする。</w:t>
      </w:r>
    </w:p>
    <w:p w14:paraId="6667F071" w14:textId="77777777" w:rsidR="0032658B" w:rsidRPr="00431E89" w:rsidRDefault="0032658B" w:rsidP="0032658B">
      <w:pPr>
        <w:overflowPunct w:val="0"/>
        <w:snapToGrid w:val="0"/>
        <w:spacing w:line="240" w:lineRule="exact"/>
        <w:textAlignment w:val="baseline"/>
        <w:rPr>
          <w:rFonts w:asciiTheme="minorEastAsia" w:eastAsiaTheme="minorEastAsia" w:hAnsiTheme="minorEastAsia" w:cs="Meiryo UI"/>
          <w:sz w:val="21"/>
          <w:szCs w:val="21"/>
        </w:rPr>
      </w:pPr>
    </w:p>
    <w:p w14:paraId="3C800F25" w14:textId="77777777" w:rsidR="0032658B" w:rsidRPr="00431E89" w:rsidRDefault="0032658B" w:rsidP="0032658B">
      <w:pPr>
        <w:overflowPunct w:val="0"/>
        <w:snapToGrid w:val="0"/>
        <w:spacing w:line="240" w:lineRule="exact"/>
        <w:textAlignment w:val="baseline"/>
        <w:rPr>
          <w:rFonts w:asciiTheme="minorEastAsia" w:eastAsiaTheme="minorEastAsia" w:hAnsiTheme="minorEastAsia" w:cs="Meiryo UI"/>
          <w:sz w:val="21"/>
          <w:szCs w:val="21"/>
        </w:rPr>
      </w:pPr>
      <w:r w:rsidRPr="00431E89">
        <w:rPr>
          <w:rFonts w:asciiTheme="minorEastAsia" w:eastAsiaTheme="minorEastAsia" w:hAnsiTheme="minorEastAsia" w:cs="Meiryo UI" w:hint="eastAsia"/>
          <w:sz w:val="21"/>
          <w:szCs w:val="21"/>
        </w:rPr>
        <w:t>（管轄裁判所）</w:t>
      </w:r>
    </w:p>
    <w:p w14:paraId="17D1CE18" w14:textId="77777777" w:rsidR="0032658B" w:rsidRPr="00431E89" w:rsidRDefault="0032658B" w:rsidP="00BC3903">
      <w:pPr>
        <w:overflowPunct w:val="0"/>
        <w:snapToGrid w:val="0"/>
        <w:spacing w:line="240" w:lineRule="exact"/>
        <w:ind w:firstLineChars="200" w:firstLine="420"/>
        <w:textAlignment w:val="baseline"/>
        <w:rPr>
          <w:rFonts w:asciiTheme="minorEastAsia" w:eastAsiaTheme="minorEastAsia" w:hAnsiTheme="minorEastAsia" w:cs="Meiryo UI"/>
          <w:sz w:val="21"/>
          <w:szCs w:val="21"/>
        </w:rPr>
      </w:pPr>
      <w:r w:rsidRPr="00431E89">
        <w:rPr>
          <w:rFonts w:asciiTheme="minorEastAsia" w:eastAsiaTheme="minorEastAsia" w:hAnsiTheme="minorEastAsia" w:cs="Meiryo UI" w:hint="eastAsia"/>
          <w:sz w:val="21"/>
          <w:szCs w:val="21"/>
        </w:rPr>
        <w:t>第１９条　本協定の紛争については、札幌地方裁判所を第一審の管轄裁判所とする。</w:t>
      </w:r>
    </w:p>
    <w:p w14:paraId="66DC256A" w14:textId="77777777" w:rsidR="0032658B" w:rsidRPr="00431E89" w:rsidRDefault="0032658B" w:rsidP="0032658B">
      <w:pPr>
        <w:overflowPunct w:val="0"/>
        <w:snapToGrid w:val="0"/>
        <w:spacing w:line="240" w:lineRule="exact"/>
        <w:textAlignment w:val="baseline"/>
        <w:rPr>
          <w:rFonts w:asciiTheme="minorEastAsia" w:eastAsiaTheme="minorEastAsia" w:hAnsiTheme="minorEastAsia" w:cs="Meiryo UI"/>
          <w:sz w:val="21"/>
          <w:szCs w:val="21"/>
        </w:rPr>
      </w:pPr>
    </w:p>
    <w:p w14:paraId="26944447" w14:textId="77777777" w:rsidR="0032658B" w:rsidRPr="00431E89" w:rsidRDefault="0032658B" w:rsidP="00BC3903">
      <w:pPr>
        <w:overflowPunct w:val="0"/>
        <w:snapToGrid w:val="0"/>
        <w:spacing w:line="240" w:lineRule="exact"/>
        <w:ind w:left="210" w:hangingChars="100" w:hanging="210"/>
        <w:textAlignment w:val="baseline"/>
        <w:rPr>
          <w:rFonts w:asciiTheme="minorEastAsia" w:eastAsiaTheme="minorEastAsia" w:hAnsiTheme="minorEastAsia" w:cs="Meiryo UI"/>
          <w:sz w:val="21"/>
          <w:szCs w:val="21"/>
        </w:rPr>
      </w:pPr>
      <w:r w:rsidRPr="00431E89">
        <w:rPr>
          <w:rFonts w:asciiTheme="minorEastAsia" w:eastAsiaTheme="minorEastAsia" w:hAnsiTheme="minorEastAsia" w:cs="Meiryo UI" w:hint="eastAsia"/>
          <w:sz w:val="21"/>
          <w:szCs w:val="21"/>
        </w:rPr>
        <w:t xml:space="preserve">　代表者幹事企業</w:t>
      </w:r>
      <w:r w:rsidRPr="00431E89">
        <w:rPr>
          <w:rFonts w:asciiTheme="minorEastAsia" w:eastAsiaTheme="minorEastAsia" w:hAnsiTheme="minorEastAsia" w:cs="Meiryo UI" w:hint="eastAsia"/>
          <w:sz w:val="21"/>
          <w:szCs w:val="21"/>
          <w:u w:val="single"/>
        </w:rPr>
        <w:t xml:space="preserve">　　　　　　　　　　　　　　　　　　　　　　</w:t>
      </w:r>
      <w:r w:rsidRPr="00431E89">
        <w:rPr>
          <w:rFonts w:asciiTheme="minorEastAsia" w:eastAsiaTheme="minorEastAsia" w:hAnsiTheme="minorEastAsia" w:cs="Meiryo UI" w:hint="eastAsia"/>
          <w:sz w:val="21"/>
          <w:szCs w:val="21"/>
        </w:rPr>
        <w:t>外</w:t>
      </w:r>
      <w:r w:rsidRPr="00431E89">
        <w:rPr>
          <w:rFonts w:asciiTheme="minorEastAsia" w:eastAsiaTheme="minorEastAsia" w:hAnsiTheme="minorEastAsia" w:cs="Meiryo UI" w:hint="eastAsia"/>
          <w:sz w:val="21"/>
          <w:szCs w:val="21"/>
          <w:u w:val="single"/>
        </w:rPr>
        <w:t xml:space="preserve">　　</w:t>
      </w:r>
      <w:r w:rsidRPr="00431E89">
        <w:rPr>
          <w:rFonts w:asciiTheme="minorEastAsia" w:eastAsiaTheme="minorEastAsia" w:hAnsiTheme="minorEastAsia" w:cs="Meiryo UI" w:hint="eastAsia"/>
          <w:sz w:val="21"/>
          <w:szCs w:val="21"/>
        </w:rPr>
        <w:t>社は、上記のとおり本コンソーシアム協定を締結したので、その証として本正本</w:t>
      </w:r>
      <w:r w:rsidRPr="00431E89">
        <w:rPr>
          <w:rFonts w:asciiTheme="minorEastAsia" w:eastAsiaTheme="minorEastAsia" w:hAnsiTheme="minorEastAsia" w:cs="Meiryo UI" w:hint="eastAsia"/>
          <w:sz w:val="21"/>
          <w:szCs w:val="21"/>
          <w:u w:val="single"/>
        </w:rPr>
        <w:t xml:space="preserve">　　</w:t>
      </w:r>
      <w:r w:rsidRPr="00431E89">
        <w:rPr>
          <w:rFonts w:asciiTheme="minorEastAsia" w:eastAsiaTheme="minorEastAsia" w:hAnsiTheme="minorEastAsia" w:cs="Meiryo UI" w:hint="eastAsia"/>
          <w:sz w:val="21"/>
          <w:szCs w:val="21"/>
        </w:rPr>
        <w:t>通及び副本１通を作成し、各構成員が記名押印の上</w:t>
      </w:r>
      <w:r w:rsidRPr="00431E89">
        <w:rPr>
          <w:rFonts w:asciiTheme="minorEastAsia" w:eastAsiaTheme="minorEastAsia" w:hAnsiTheme="minorEastAsia" w:cs="Meiryo UI" w:hint="eastAsia"/>
          <w:spacing w:val="-12"/>
          <w:sz w:val="21"/>
          <w:szCs w:val="21"/>
        </w:rPr>
        <w:t>、正本については構成員が各１通を保有し、副本については委託契約書に添えて発注者に提出する。</w:t>
      </w:r>
    </w:p>
    <w:p w14:paraId="210C196F" w14:textId="77777777" w:rsidR="0032658B" w:rsidRPr="00431E89" w:rsidRDefault="0032658B" w:rsidP="0032658B">
      <w:pPr>
        <w:overflowPunct w:val="0"/>
        <w:snapToGrid w:val="0"/>
        <w:spacing w:line="240" w:lineRule="exact"/>
        <w:textAlignment w:val="baseline"/>
        <w:rPr>
          <w:rFonts w:asciiTheme="minorEastAsia" w:eastAsiaTheme="minorEastAsia" w:hAnsiTheme="minorEastAsia" w:cs="Meiryo UI"/>
          <w:sz w:val="21"/>
          <w:szCs w:val="21"/>
        </w:rPr>
      </w:pPr>
    </w:p>
    <w:p w14:paraId="68386F4B" w14:textId="77777777" w:rsidR="0032658B" w:rsidRPr="00431E89" w:rsidRDefault="0032658B" w:rsidP="0032658B">
      <w:pPr>
        <w:overflowPunct w:val="0"/>
        <w:snapToGrid w:val="0"/>
        <w:spacing w:line="240" w:lineRule="exact"/>
        <w:textAlignment w:val="baseline"/>
        <w:rPr>
          <w:rFonts w:asciiTheme="minorEastAsia" w:eastAsiaTheme="minorEastAsia" w:hAnsiTheme="minorEastAsia" w:cs="Meiryo UI"/>
          <w:sz w:val="21"/>
          <w:szCs w:val="21"/>
        </w:rPr>
      </w:pPr>
    </w:p>
    <w:p w14:paraId="58128462" w14:textId="77777777" w:rsidR="0032658B" w:rsidRPr="00431E89" w:rsidRDefault="0032658B" w:rsidP="0032658B">
      <w:pPr>
        <w:overflowPunct w:val="0"/>
        <w:snapToGrid w:val="0"/>
        <w:spacing w:line="240" w:lineRule="exact"/>
        <w:textAlignment w:val="baseline"/>
        <w:rPr>
          <w:rFonts w:asciiTheme="minorEastAsia" w:eastAsiaTheme="minorEastAsia" w:hAnsiTheme="minorEastAsia" w:cs="Meiryo UI"/>
          <w:sz w:val="21"/>
          <w:szCs w:val="21"/>
        </w:rPr>
      </w:pPr>
      <w:r w:rsidRPr="00431E89">
        <w:rPr>
          <w:rFonts w:asciiTheme="minorEastAsia" w:eastAsiaTheme="minorEastAsia" w:hAnsiTheme="minorEastAsia" w:cs="Meiryo UI" w:hint="eastAsia"/>
          <w:sz w:val="21"/>
          <w:szCs w:val="21"/>
        </w:rPr>
        <w:t>令和　　　年 　　 月 　　 日</w:t>
      </w:r>
    </w:p>
    <w:p w14:paraId="596D9245" w14:textId="77777777" w:rsidR="0032658B" w:rsidRPr="00431E89" w:rsidRDefault="0032658B" w:rsidP="0032658B">
      <w:pPr>
        <w:overflowPunct w:val="0"/>
        <w:snapToGrid w:val="0"/>
        <w:spacing w:line="240" w:lineRule="exact"/>
        <w:textAlignment w:val="baseline"/>
        <w:rPr>
          <w:rFonts w:asciiTheme="minorEastAsia" w:eastAsiaTheme="minorEastAsia" w:hAnsiTheme="minorEastAsia" w:cs="Meiryo UI"/>
          <w:sz w:val="21"/>
          <w:szCs w:val="21"/>
        </w:rPr>
      </w:pPr>
    </w:p>
    <w:p w14:paraId="5B9145C5" w14:textId="77777777" w:rsidR="0032658B" w:rsidRPr="00431E89" w:rsidRDefault="0032658B" w:rsidP="0032658B">
      <w:pPr>
        <w:overflowPunct w:val="0"/>
        <w:snapToGrid w:val="0"/>
        <w:spacing w:line="240" w:lineRule="exact"/>
        <w:textAlignment w:val="baseline"/>
        <w:rPr>
          <w:rFonts w:asciiTheme="minorEastAsia" w:eastAsiaTheme="minorEastAsia" w:hAnsiTheme="minorEastAsia" w:cs="Meiryo UI"/>
          <w:sz w:val="21"/>
          <w:szCs w:val="21"/>
        </w:rPr>
      </w:pPr>
    </w:p>
    <w:p w14:paraId="6F2E7533" w14:textId="77777777" w:rsidR="0032658B" w:rsidRPr="00431E89" w:rsidRDefault="0032658B" w:rsidP="0032658B">
      <w:pPr>
        <w:overflowPunct w:val="0"/>
        <w:snapToGrid w:val="0"/>
        <w:spacing w:line="240" w:lineRule="exact"/>
        <w:textAlignment w:val="baseline"/>
        <w:rPr>
          <w:rFonts w:asciiTheme="minorEastAsia" w:eastAsiaTheme="minorEastAsia" w:hAnsiTheme="minorEastAsia" w:cs="Meiryo UI"/>
          <w:sz w:val="21"/>
          <w:szCs w:val="21"/>
          <w:lang w:eastAsia="zh-CN"/>
        </w:rPr>
      </w:pPr>
      <w:r w:rsidRPr="00431E89">
        <w:rPr>
          <w:rFonts w:asciiTheme="minorEastAsia" w:eastAsiaTheme="minorEastAsia" w:hAnsiTheme="minorEastAsia" w:cs="Meiryo UI" w:hint="eastAsia"/>
          <w:sz w:val="21"/>
          <w:szCs w:val="21"/>
        </w:rPr>
        <w:t xml:space="preserve">　　　　　　　　　　　　　　　　　</w:t>
      </w:r>
      <w:r w:rsidRPr="00431E89">
        <w:rPr>
          <w:rFonts w:asciiTheme="minorEastAsia" w:eastAsiaTheme="minorEastAsia" w:hAnsiTheme="minorEastAsia" w:cs="Meiryo UI" w:hint="eastAsia"/>
          <w:sz w:val="21"/>
          <w:szCs w:val="21"/>
          <w:lang w:eastAsia="zh-CN"/>
        </w:rPr>
        <w:t>代表者　（所在地）</w:t>
      </w:r>
    </w:p>
    <w:p w14:paraId="64530F2D" w14:textId="77777777" w:rsidR="0032658B" w:rsidRPr="00431E89" w:rsidRDefault="0032658B" w:rsidP="0032658B">
      <w:pPr>
        <w:overflowPunct w:val="0"/>
        <w:snapToGrid w:val="0"/>
        <w:spacing w:line="240" w:lineRule="exact"/>
        <w:textAlignment w:val="baseline"/>
        <w:rPr>
          <w:rFonts w:asciiTheme="minorEastAsia" w:eastAsiaTheme="minorEastAsia" w:hAnsiTheme="minorEastAsia" w:cs="Meiryo UI"/>
          <w:sz w:val="21"/>
          <w:szCs w:val="21"/>
          <w:lang w:eastAsia="zh-CN"/>
        </w:rPr>
      </w:pPr>
      <w:r w:rsidRPr="00431E89">
        <w:rPr>
          <w:rFonts w:asciiTheme="minorEastAsia" w:eastAsiaTheme="minorEastAsia" w:hAnsiTheme="minorEastAsia" w:cs="Meiryo UI" w:hint="eastAsia"/>
          <w:sz w:val="21"/>
          <w:szCs w:val="21"/>
          <w:lang w:eastAsia="zh-CN"/>
        </w:rPr>
        <w:t xml:space="preserve">　　　　　　　　　　　　　　　　　　　　　（名　称）</w:t>
      </w:r>
    </w:p>
    <w:p w14:paraId="617A0FAE" w14:textId="77777777" w:rsidR="0032658B" w:rsidRPr="00431E89" w:rsidRDefault="0032658B" w:rsidP="0032658B">
      <w:pPr>
        <w:overflowPunct w:val="0"/>
        <w:snapToGrid w:val="0"/>
        <w:spacing w:line="240" w:lineRule="exact"/>
        <w:textAlignment w:val="baseline"/>
        <w:rPr>
          <w:rFonts w:asciiTheme="minorEastAsia" w:eastAsiaTheme="minorEastAsia" w:hAnsiTheme="minorEastAsia" w:cs="Meiryo UI"/>
          <w:sz w:val="21"/>
          <w:szCs w:val="21"/>
          <w:lang w:eastAsia="zh-CN"/>
        </w:rPr>
      </w:pPr>
      <w:r w:rsidRPr="00431E89">
        <w:rPr>
          <w:rFonts w:asciiTheme="minorEastAsia" w:eastAsiaTheme="minorEastAsia" w:hAnsiTheme="minorEastAsia" w:cs="Meiryo UI" w:hint="eastAsia"/>
          <w:sz w:val="21"/>
          <w:szCs w:val="21"/>
          <w:lang w:eastAsia="zh-CN"/>
        </w:rPr>
        <w:t xml:space="preserve">　　　　　　　　　　　　　　　　　　　　　（代表者）　　　　　　　　　　　　　　　㊞</w:t>
      </w:r>
    </w:p>
    <w:p w14:paraId="22B87A5A" w14:textId="77777777" w:rsidR="0032658B" w:rsidRPr="00431E89" w:rsidRDefault="0032658B" w:rsidP="0032658B">
      <w:pPr>
        <w:overflowPunct w:val="0"/>
        <w:snapToGrid w:val="0"/>
        <w:spacing w:line="240" w:lineRule="exact"/>
        <w:textAlignment w:val="baseline"/>
        <w:rPr>
          <w:rFonts w:asciiTheme="minorEastAsia" w:eastAsiaTheme="minorEastAsia" w:hAnsiTheme="minorEastAsia" w:cs="Meiryo UI"/>
          <w:sz w:val="21"/>
          <w:szCs w:val="21"/>
          <w:lang w:eastAsia="zh-CN"/>
        </w:rPr>
      </w:pPr>
    </w:p>
    <w:p w14:paraId="1A3A9701" w14:textId="77777777" w:rsidR="0032658B" w:rsidRPr="00431E89" w:rsidRDefault="0032658B" w:rsidP="0032658B">
      <w:pPr>
        <w:overflowPunct w:val="0"/>
        <w:snapToGrid w:val="0"/>
        <w:spacing w:line="240" w:lineRule="exact"/>
        <w:textAlignment w:val="baseline"/>
        <w:rPr>
          <w:rFonts w:asciiTheme="minorEastAsia" w:eastAsiaTheme="minorEastAsia" w:hAnsiTheme="minorEastAsia" w:cs="Meiryo UI"/>
          <w:sz w:val="21"/>
          <w:szCs w:val="21"/>
          <w:lang w:eastAsia="zh-TW"/>
        </w:rPr>
      </w:pPr>
      <w:r w:rsidRPr="00431E89">
        <w:rPr>
          <w:rFonts w:asciiTheme="minorEastAsia" w:eastAsiaTheme="minorEastAsia" w:hAnsiTheme="minorEastAsia" w:cs="Meiryo UI" w:hint="eastAsia"/>
          <w:sz w:val="21"/>
          <w:szCs w:val="21"/>
          <w:lang w:eastAsia="zh-CN"/>
        </w:rPr>
        <w:t xml:space="preserve">　　　　　　　　　　　　　　　　　</w:t>
      </w:r>
      <w:r w:rsidRPr="00431E89">
        <w:rPr>
          <w:rFonts w:asciiTheme="minorEastAsia" w:eastAsiaTheme="minorEastAsia" w:hAnsiTheme="minorEastAsia" w:cs="Meiryo UI" w:hint="eastAsia"/>
          <w:sz w:val="21"/>
          <w:szCs w:val="21"/>
          <w:lang w:eastAsia="zh-TW"/>
        </w:rPr>
        <w:t>構成員　（所在地）</w:t>
      </w:r>
    </w:p>
    <w:p w14:paraId="54BFBFB4" w14:textId="77777777" w:rsidR="0032658B" w:rsidRPr="00431E89" w:rsidRDefault="0032658B" w:rsidP="0032658B">
      <w:pPr>
        <w:overflowPunct w:val="0"/>
        <w:snapToGrid w:val="0"/>
        <w:spacing w:line="240" w:lineRule="exact"/>
        <w:textAlignment w:val="baseline"/>
        <w:rPr>
          <w:rFonts w:asciiTheme="minorEastAsia" w:eastAsiaTheme="minorEastAsia" w:hAnsiTheme="minorEastAsia" w:cs="Meiryo UI"/>
          <w:sz w:val="21"/>
          <w:szCs w:val="21"/>
          <w:lang w:eastAsia="zh-TW"/>
        </w:rPr>
      </w:pPr>
      <w:r w:rsidRPr="00431E89">
        <w:rPr>
          <w:rFonts w:asciiTheme="minorEastAsia" w:eastAsiaTheme="minorEastAsia" w:hAnsiTheme="minorEastAsia" w:cs="Meiryo UI" w:hint="eastAsia"/>
          <w:sz w:val="21"/>
          <w:szCs w:val="21"/>
          <w:lang w:eastAsia="zh-TW"/>
        </w:rPr>
        <w:t xml:space="preserve">　　　　　　　　　　　　　　　　　　　　　（名　称）</w:t>
      </w:r>
    </w:p>
    <w:p w14:paraId="5B2A3B06" w14:textId="77777777" w:rsidR="0032658B" w:rsidRPr="00431E89" w:rsidRDefault="0032658B" w:rsidP="0032658B">
      <w:pPr>
        <w:overflowPunct w:val="0"/>
        <w:snapToGrid w:val="0"/>
        <w:spacing w:line="240" w:lineRule="exact"/>
        <w:textAlignment w:val="baseline"/>
        <w:rPr>
          <w:rFonts w:asciiTheme="minorEastAsia" w:eastAsiaTheme="minorEastAsia" w:hAnsiTheme="minorEastAsia" w:cs="Meiryo UI"/>
          <w:sz w:val="21"/>
          <w:szCs w:val="21"/>
          <w:lang w:eastAsia="zh-TW"/>
        </w:rPr>
      </w:pPr>
      <w:r w:rsidRPr="00431E89">
        <w:rPr>
          <w:rFonts w:asciiTheme="minorEastAsia" w:eastAsiaTheme="minorEastAsia" w:hAnsiTheme="minorEastAsia" w:cs="Meiryo UI" w:hint="eastAsia"/>
          <w:sz w:val="21"/>
          <w:szCs w:val="21"/>
          <w:lang w:eastAsia="zh-TW"/>
        </w:rPr>
        <w:t xml:space="preserve">　　　　　　　　　　　　　　　　　　　　　（代表者）　　　　　　　　　　　　　　　㊞</w:t>
      </w:r>
    </w:p>
    <w:p w14:paraId="7E273ED3" w14:textId="77777777" w:rsidR="0032658B" w:rsidRPr="00431E89" w:rsidRDefault="0032658B" w:rsidP="0032658B">
      <w:pPr>
        <w:overflowPunct w:val="0"/>
        <w:snapToGrid w:val="0"/>
        <w:spacing w:line="240" w:lineRule="exact"/>
        <w:textAlignment w:val="baseline"/>
        <w:rPr>
          <w:rFonts w:asciiTheme="minorEastAsia" w:eastAsiaTheme="minorEastAsia" w:hAnsiTheme="minorEastAsia" w:cs="Meiryo UI"/>
          <w:sz w:val="21"/>
          <w:szCs w:val="21"/>
          <w:lang w:eastAsia="zh-TW"/>
        </w:rPr>
      </w:pPr>
    </w:p>
    <w:p w14:paraId="42A22933" w14:textId="77777777" w:rsidR="0032658B" w:rsidRPr="00431E89" w:rsidRDefault="0032658B" w:rsidP="0032658B">
      <w:pPr>
        <w:overflowPunct w:val="0"/>
        <w:snapToGrid w:val="0"/>
        <w:spacing w:line="240" w:lineRule="exact"/>
        <w:textAlignment w:val="baseline"/>
        <w:rPr>
          <w:rFonts w:asciiTheme="minorEastAsia" w:eastAsiaTheme="minorEastAsia" w:hAnsiTheme="minorEastAsia" w:cs="Meiryo UI"/>
          <w:sz w:val="21"/>
          <w:szCs w:val="21"/>
          <w:lang w:eastAsia="zh-TW"/>
        </w:rPr>
      </w:pPr>
      <w:r w:rsidRPr="00431E89">
        <w:rPr>
          <w:rFonts w:asciiTheme="minorEastAsia" w:eastAsiaTheme="minorEastAsia" w:hAnsiTheme="minorEastAsia" w:cs="Meiryo UI" w:hint="eastAsia"/>
          <w:sz w:val="21"/>
          <w:szCs w:val="21"/>
          <w:lang w:eastAsia="zh-TW"/>
        </w:rPr>
        <w:t xml:space="preserve">　　　　　　　　　　　　　　　　　構成員　（所在地）</w:t>
      </w:r>
    </w:p>
    <w:p w14:paraId="62136FCD" w14:textId="77777777" w:rsidR="0032658B" w:rsidRPr="00431E89" w:rsidRDefault="0032658B" w:rsidP="0032658B">
      <w:pPr>
        <w:overflowPunct w:val="0"/>
        <w:snapToGrid w:val="0"/>
        <w:spacing w:line="240" w:lineRule="exact"/>
        <w:textAlignment w:val="baseline"/>
        <w:rPr>
          <w:rFonts w:asciiTheme="minorEastAsia" w:eastAsiaTheme="minorEastAsia" w:hAnsiTheme="minorEastAsia" w:cs="Meiryo UI"/>
          <w:sz w:val="21"/>
          <w:szCs w:val="21"/>
          <w:lang w:eastAsia="zh-TW"/>
        </w:rPr>
      </w:pPr>
      <w:r w:rsidRPr="00431E89">
        <w:rPr>
          <w:rFonts w:asciiTheme="minorEastAsia" w:eastAsiaTheme="minorEastAsia" w:hAnsiTheme="minorEastAsia" w:cs="Meiryo UI" w:hint="eastAsia"/>
          <w:sz w:val="21"/>
          <w:szCs w:val="21"/>
          <w:lang w:eastAsia="zh-TW"/>
        </w:rPr>
        <w:t xml:space="preserve">　　　　　　　　　　　　　　　　　　　　　（名　称）</w:t>
      </w:r>
    </w:p>
    <w:p w14:paraId="1EB5095B" w14:textId="77777777" w:rsidR="0032658B" w:rsidRPr="00431E89" w:rsidRDefault="0032658B" w:rsidP="0032658B">
      <w:pPr>
        <w:overflowPunct w:val="0"/>
        <w:snapToGrid w:val="0"/>
        <w:spacing w:line="240" w:lineRule="exact"/>
        <w:textAlignment w:val="baseline"/>
        <w:rPr>
          <w:rFonts w:asciiTheme="minorEastAsia" w:eastAsiaTheme="minorEastAsia" w:hAnsiTheme="minorEastAsia" w:cs="Meiryo UI"/>
          <w:sz w:val="21"/>
          <w:szCs w:val="21"/>
          <w:lang w:eastAsia="zh-TW"/>
        </w:rPr>
      </w:pPr>
      <w:r w:rsidRPr="00431E89">
        <w:rPr>
          <w:rFonts w:asciiTheme="minorEastAsia" w:eastAsiaTheme="minorEastAsia" w:hAnsiTheme="minorEastAsia" w:cs="Meiryo UI" w:hint="eastAsia"/>
          <w:sz w:val="21"/>
          <w:szCs w:val="21"/>
          <w:lang w:eastAsia="zh-TW"/>
        </w:rPr>
        <w:t xml:space="preserve">　　　　　　　　　　　　　　　　　　　　　（代表者）　　　　　　　　　　　　　　　㊞</w:t>
      </w:r>
    </w:p>
    <w:p w14:paraId="2234A188" w14:textId="77777777" w:rsidR="0032658B" w:rsidRPr="00431E89" w:rsidRDefault="0032658B" w:rsidP="0032658B">
      <w:pPr>
        <w:overflowPunct w:val="0"/>
        <w:snapToGrid w:val="0"/>
        <w:spacing w:line="240" w:lineRule="exact"/>
        <w:textAlignment w:val="baseline"/>
        <w:rPr>
          <w:rFonts w:asciiTheme="minorEastAsia" w:eastAsiaTheme="minorEastAsia" w:hAnsiTheme="minorEastAsia" w:cs="Meiryo UI"/>
          <w:sz w:val="21"/>
          <w:szCs w:val="21"/>
          <w:lang w:eastAsia="zh-TW"/>
        </w:rPr>
      </w:pPr>
    </w:p>
    <w:p w14:paraId="05E8E7FD" w14:textId="77777777" w:rsidR="008E7712" w:rsidRDefault="008E7712" w:rsidP="00BC3903">
      <w:pPr>
        <w:spacing w:line="240" w:lineRule="exact"/>
        <w:ind w:right="838"/>
        <w:rPr>
          <w:rFonts w:asciiTheme="minorEastAsia" w:eastAsiaTheme="minorEastAsia" w:hAnsiTheme="minorEastAsia"/>
          <w:sz w:val="21"/>
          <w:szCs w:val="21"/>
          <w:lang w:eastAsia="zh-TW"/>
        </w:rPr>
      </w:pPr>
    </w:p>
    <w:p w14:paraId="58259E18" w14:textId="017879E5" w:rsidR="0032658B" w:rsidRPr="00431E89" w:rsidRDefault="0032658B" w:rsidP="0032658B">
      <w:pPr>
        <w:spacing w:line="240" w:lineRule="exact"/>
        <w:ind w:right="-2"/>
        <w:jc w:val="right"/>
        <w:rPr>
          <w:rFonts w:asciiTheme="minorEastAsia" w:eastAsiaTheme="minorEastAsia" w:hAnsiTheme="minorEastAsia"/>
          <w:sz w:val="21"/>
          <w:szCs w:val="21"/>
          <w:lang w:eastAsia="zh-TW"/>
        </w:rPr>
      </w:pPr>
      <w:r w:rsidRPr="00431E89">
        <w:rPr>
          <w:rFonts w:asciiTheme="minorEastAsia" w:eastAsiaTheme="minorEastAsia" w:hAnsiTheme="minorEastAsia" w:hint="eastAsia"/>
          <w:sz w:val="21"/>
          <w:szCs w:val="21"/>
          <w:lang w:eastAsia="zh-TW"/>
        </w:rPr>
        <w:lastRenderedPageBreak/>
        <w:t>令和　年　月　日</w:t>
      </w:r>
    </w:p>
    <w:p w14:paraId="362EE7B2" w14:textId="77777777" w:rsidR="0032658B" w:rsidRPr="00431E89" w:rsidRDefault="0032658B" w:rsidP="0032658B">
      <w:pPr>
        <w:spacing w:line="240" w:lineRule="exact"/>
        <w:ind w:right="-2"/>
        <w:jc w:val="right"/>
        <w:rPr>
          <w:rFonts w:asciiTheme="minorEastAsia" w:eastAsiaTheme="minorEastAsia" w:hAnsiTheme="minorEastAsia"/>
          <w:sz w:val="21"/>
          <w:szCs w:val="21"/>
          <w:lang w:eastAsia="zh-TW"/>
        </w:rPr>
      </w:pPr>
    </w:p>
    <w:p w14:paraId="407B5D7F" w14:textId="77777777" w:rsidR="0032658B" w:rsidRPr="00431E89" w:rsidRDefault="0032658B" w:rsidP="0032658B">
      <w:pPr>
        <w:spacing w:line="240" w:lineRule="exact"/>
        <w:ind w:right="-2"/>
        <w:jc w:val="right"/>
        <w:rPr>
          <w:rFonts w:asciiTheme="minorEastAsia" w:eastAsiaTheme="minorEastAsia" w:hAnsiTheme="minorEastAsia"/>
          <w:sz w:val="21"/>
          <w:szCs w:val="21"/>
          <w:lang w:eastAsia="zh-TW"/>
        </w:rPr>
      </w:pPr>
    </w:p>
    <w:p w14:paraId="57BEB610" w14:textId="77777777" w:rsidR="0032658B" w:rsidRPr="00431E89" w:rsidRDefault="0032658B" w:rsidP="0032658B">
      <w:pPr>
        <w:spacing w:line="240" w:lineRule="exact"/>
        <w:rPr>
          <w:rFonts w:asciiTheme="minorEastAsia" w:eastAsiaTheme="minorEastAsia" w:hAnsiTheme="minorEastAsia"/>
          <w:sz w:val="21"/>
          <w:szCs w:val="21"/>
          <w:lang w:eastAsia="zh-TW"/>
        </w:rPr>
      </w:pPr>
      <w:r w:rsidRPr="00431E89">
        <w:rPr>
          <w:rFonts w:asciiTheme="minorEastAsia" w:eastAsiaTheme="minorEastAsia" w:hAnsiTheme="minorEastAsia" w:hint="eastAsia"/>
          <w:sz w:val="21"/>
          <w:szCs w:val="21"/>
          <w:lang w:eastAsia="zh-TW"/>
        </w:rPr>
        <w:t>公益社団法人北海道観光機構</w:t>
      </w:r>
    </w:p>
    <w:p w14:paraId="4A5B775A" w14:textId="77777777" w:rsidR="0032658B" w:rsidRPr="00431E89" w:rsidRDefault="0032658B" w:rsidP="0032658B">
      <w:pPr>
        <w:spacing w:line="240" w:lineRule="exact"/>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会　長　　</w:t>
      </w:r>
      <w:r w:rsidRPr="0032658B">
        <w:rPr>
          <w:rFonts w:asciiTheme="minorEastAsia" w:eastAsiaTheme="minorEastAsia" w:hAnsiTheme="minorEastAsia" w:hint="eastAsia"/>
          <w:spacing w:val="46"/>
          <w:sz w:val="21"/>
          <w:szCs w:val="21"/>
          <w:fitText w:val="1236" w:id="-412312831"/>
        </w:rPr>
        <w:t>唐神　昌</w:t>
      </w:r>
      <w:r w:rsidRPr="0032658B">
        <w:rPr>
          <w:rFonts w:asciiTheme="minorEastAsia" w:eastAsiaTheme="minorEastAsia" w:hAnsiTheme="minorEastAsia" w:hint="eastAsia"/>
          <w:spacing w:val="2"/>
          <w:sz w:val="21"/>
          <w:szCs w:val="21"/>
          <w:fitText w:val="1236" w:id="-412312831"/>
        </w:rPr>
        <w:t>子</w:t>
      </w:r>
      <w:r>
        <w:rPr>
          <w:rFonts w:asciiTheme="minorEastAsia" w:eastAsiaTheme="minorEastAsia" w:hAnsiTheme="minorEastAsia" w:hint="eastAsia"/>
          <w:sz w:val="21"/>
          <w:szCs w:val="21"/>
        </w:rPr>
        <w:t xml:space="preserve">　　</w:t>
      </w:r>
      <w:r w:rsidRPr="00431E89">
        <w:rPr>
          <w:rFonts w:asciiTheme="minorEastAsia" w:eastAsiaTheme="minorEastAsia" w:hAnsiTheme="minorEastAsia" w:hint="eastAsia"/>
          <w:sz w:val="21"/>
          <w:szCs w:val="21"/>
        </w:rPr>
        <w:t>様</w:t>
      </w:r>
    </w:p>
    <w:p w14:paraId="31FE94FB" w14:textId="77777777" w:rsidR="0032658B" w:rsidRPr="00431E89" w:rsidRDefault="0032658B" w:rsidP="0032658B">
      <w:pPr>
        <w:spacing w:line="240" w:lineRule="exact"/>
        <w:rPr>
          <w:rFonts w:asciiTheme="minorEastAsia" w:eastAsiaTheme="minorEastAsia" w:hAnsiTheme="minorEastAsia"/>
          <w:sz w:val="21"/>
          <w:szCs w:val="21"/>
        </w:rPr>
      </w:pPr>
    </w:p>
    <w:p w14:paraId="0EA6407F" w14:textId="77777777" w:rsidR="0032658B" w:rsidRPr="00431E89" w:rsidRDefault="0032658B" w:rsidP="0032658B">
      <w:pPr>
        <w:spacing w:line="240" w:lineRule="exact"/>
        <w:rPr>
          <w:rFonts w:asciiTheme="minorEastAsia" w:eastAsiaTheme="minorEastAsia" w:hAnsiTheme="minorEastAsia"/>
          <w:sz w:val="21"/>
          <w:szCs w:val="21"/>
        </w:rPr>
      </w:pPr>
    </w:p>
    <w:p w14:paraId="1B04FD6A" w14:textId="77777777" w:rsidR="0032658B" w:rsidRPr="00431E89" w:rsidRDefault="0032658B" w:rsidP="0032658B">
      <w:pPr>
        <w:spacing w:line="240" w:lineRule="exact"/>
        <w:ind w:left="4200" w:firstLine="840"/>
        <w:rPr>
          <w:rFonts w:asciiTheme="minorEastAsia" w:eastAsiaTheme="minorEastAsia" w:hAnsiTheme="minorEastAsia"/>
          <w:sz w:val="21"/>
          <w:szCs w:val="21"/>
          <w:lang w:eastAsia="zh-TW"/>
        </w:rPr>
      </w:pPr>
      <w:r w:rsidRPr="00431E89">
        <w:rPr>
          <w:rFonts w:asciiTheme="minorEastAsia" w:eastAsiaTheme="minorEastAsia" w:hAnsiTheme="minorEastAsia" w:hint="eastAsia"/>
          <w:sz w:val="21"/>
          <w:szCs w:val="21"/>
          <w:lang w:eastAsia="zh-TW"/>
        </w:rPr>
        <w:t>〔申請者〕</w:t>
      </w:r>
    </w:p>
    <w:p w14:paraId="297A849B" w14:textId="77777777" w:rsidR="0032658B" w:rsidRPr="00431E89" w:rsidRDefault="0032658B" w:rsidP="0032658B">
      <w:pPr>
        <w:spacing w:line="240" w:lineRule="exact"/>
        <w:ind w:left="4200" w:firstLine="840"/>
        <w:rPr>
          <w:rFonts w:asciiTheme="minorEastAsia" w:eastAsiaTheme="minorEastAsia" w:hAnsiTheme="minorEastAsia"/>
          <w:sz w:val="21"/>
          <w:szCs w:val="21"/>
          <w:lang w:eastAsia="zh-TW"/>
        </w:rPr>
      </w:pPr>
      <w:r w:rsidRPr="00431E89">
        <w:rPr>
          <w:rFonts w:asciiTheme="minorEastAsia" w:eastAsiaTheme="minorEastAsia" w:hAnsiTheme="minorEastAsia" w:hint="eastAsia"/>
          <w:sz w:val="21"/>
          <w:szCs w:val="21"/>
          <w:lang w:eastAsia="zh-TW"/>
        </w:rPr>
        <w:t>住所</w:t>
      </w:r>
    </w:p>
    <w:p w14:paraId="5C3DF185" w14:textId="77777777" w:rsidR="0032658B" w:rsidRPr="00431E89" w:rsidRDefault="0032658B" w:rsidP="0032658B">
      <w:pPr>
        <w:spacing w:line="240" w:lineRule="exact"/>
        <w:ind w:left="4200" w:firstLine="840"/>
        <w:rPr>
          <w:rFonts w:asciiTheme="minorEastAsia" w:eastAsiaTheme="minorEastAsia" w:hAnsiTheme="minorEastAsia"/>
          <w:sz w:val="21"/>
          <w:szCs w:val="21"/>
          <w:lang w:eastAsia="zh-TW"/>
        </w:rPr>
      </w:pPr>
    </w:p>
    <w:p w14:paraId="4F675288" w14:textId="77777777" w:rsidR="0032658B" w:rsidRPr="00431E89" w:rsidRDefault="0032658B" w:rsidP="0032658B">
      <w:pPr>
        <w:spacing w:line="240" w:lineRule="exact"/>
        <w:ind w:left="4200" w:firstLine="840"/>
        <w:rPr>
          <w:rFonts w:asciiTheme="minorEastAsia" w:eastAsiaTheme="minorEastAsia" w:hAnsiTheme="minorEastAsia"/>
          <w:sz w:val="21"/>
          <w:szCs w:val="21"/>
          <w:lang w:eastAsia="zh-TW"/>
        </w:rPr>
      </w:pPr>
      <w:r w:rsidRPr="00431E89">
        <w:rPr>
          <w:rFonts w:asciiTheme="minorEastAsia" w:eastAsiaTheme="minorEastAsia" w:hAnsiTheme="minorEastAsia" w:hint="eastAsia"/>
          <w:sz w:val="21"/>
          <w:szCs w:val="21"/>
          <w:lang w:eastAsia="zh-TW"/>
        </w:rPr>
        <w:t>氏名　　　　　　　　　　　　　　　　印</w:t>
      </w:r>
    </w:p>
    <w:p w14:paraId="49D615BB" w14:textId="77777777" w:rsidR="0032658B" w:rsidRPr="00431E89" w:rsidRDefault="0032658B" w:rsidP="0032658B">
      <w:pPr>
        <w:spacing w:line="240" w:lineRule="exact"/>
        <w:rPr>
          <w:rFonts w:asciiTheme="minorEastAsia" w:eastAsiaTheme="minorEastAsia" w:hAnsiTheme="minorEastAsia"/>
          <w:sz w:val="21"/>
          <w:szCs w:val="21"/>
          <w:lang w:eastAsia="zh-TW"/>
        </w:rPr>
      </w:pPr>
    </w:p>
    <w:p w14:paraId="350C771C" w14:textId="77777777" w:rsidR="0032658B" w:rsidRPr="00431E89" w:rsidRDefault="0032658B" w:rsidP="0032658B">
      <w:pPr>
        <w:spacing w:line="240" w:lineRule="exact"/>
        <w:rPr>
          <w:rFonts w:asciiTheme="minorEastAsia" w:eastAsiaTheme="minorEastAsia" w:hAnsiTheme="minorEastAsia"/>
          <w:sz w:val="21"/>
          <w:szCs w:val="21"/>
          <w:lang w:eastAsia="zh-TW"/>
        </w:rPr>
      </w:pPr>
    </w:p>
    <w:p w14:paraId="3A422E49" w14:textId="77777777" w:rsidR="0032658B" w:rsidRPr="00431E89" w:rsidRDefault="0032658B" w:rsidP="0032658B">
      <w:pPr>
        <w:spacing w:line="280" w:lineRule="exact"/>
        <w:jc w:val="center"/>
        <w:rPr>
          <w:rFonts w:asciiTheme="minorEastAsia" w:eastAsiaTheme="minorEastAsia" w:hAnsiTheme="minorEastAsia"/>
          <w:sz w:val="28"/>
          <w:szCs w:val="28"/>
          <w:lang w:eastAsia="zh-TW"/>
        </w:rPr>
      </w:pPr>
      <w:r w:rsidRPr="00431E89">
        <w:rPr>
          <w:rFonts w:asciiTheme="minorEastAsia" w:eastAsiaTheme="minorEastAsia" w:hAnsiTheme="minorEastAsia" w:hint="eastAsia"/>
          <w:sz w:val="28"/>
          <w:szCs w:val="28"/>
          <w:lang w:eastAsia="zh-TW"/>
        </w:rPr>
        <w:t>再委託（変更）承認申出書</w:t>
      </w:r>
    </w:p>
    <w:p w14:paraId="17F67A71" w14:textId="77777777" w:rsidR="0032658B" w:rsidRPr="00431E89" w:rsidRDefault="0032658B" w:rsidP="0032658B">
      <w:pPr>
        <w:spacing w:line="240" w:lineRule="exact"/>
        <w:rPr>
          <w:rFonts w:asciiTheme="minorEastAsia" w:eastAsiaTheme="minorEastAsia" w:hAnsiTheme="minorEastAsia"/>
          <w:sz w:val="21"/>
          <w:szCs w:val="21"/>
          <w:lang w:eastAsia="zh-TW"/>
        </w:rPr>
      </w:pPr>
    </w:p>
    <w:p w14:paraId="65C4054F" w14:textId="77777777" w:rsidR="0032658B" w:rsidRPr="00431E89" w:rsidRDefault="0032658B" w:rsidP="0032658B">
      <w:pPr>
        <w:spacing w:line="240" w:lineRule="exact"/>
        <w:ind w:firstLineChars="100" w:firstLine="210"/>
        <w:rPr>
          <w:rFonts w:asciiTheme="minorEastAsia" w:eastAsiaTheme="minorEastAsia" w:hAnsiTheme="minorEastAsia"/>
          <w:sz w:val="21"/>
          <w:szCs w:val="21"/>
        </w:rPr>
      </w:pPr>
      <w:r w:rsidRPr="00431E89">
        <w:rPr>
          <w:rFonts w:asciiTheme="minorEastAsia" w:eastAsiaTheme="minorEastAsia" w:hAnsiTheme="minorEastAsia" w:hint="eastAsia"/>
          <w:sz w:val="21"/>
          <w:szCs w:val="21"/>
        </w:rPr>
        <w:t>令和　年　月　日付けで契約した業務委託契約に関して、受託した業務の一部を下記のとおり委託（二次委託以降を含み、以下総称して「再委託」といい、委託先を総称して「再委託先」という。）したく承認願います。</w:t>
      </w:r>
    </w:p>
    <w:p w14:paraId="2C0C93BF" w14:textId="77777777" w:rsidR="0032658B" w:rsidRPr="00431E89" w:rsidRDefault="0032658B" w:rsidP="0032658B">
      <w:pPr>
        <w:spacing w:line="240" w:lineRule="exact"/>
        <w:rPr>
          <w:rFonts w:asciiTheme="minorEastAsia" w:eastAsiaTheme="minorEastAsia" w:hAnsiTheme="minorEastAsia"/>
          <w:sz w:val="21"/>
          <w:szCs w:val="21"/>
        </w:rPr>
      </w:pPr>
      <w:r w:rsidRPr="00431E89">
        <w:rPr>
          <w:rFonts w:asciiTheme="minorEastAsia" w:eastAsiaTheme="minorEastAsia" w:hAnsiTheme="minorEastAsia" w:hint="eastAsia"/>
          <w:sz w:val="21"/>
          <w:szCs w:val="21"/>
        </w:rPr>
        <w:t xml:space="preserve">　上記契約に係る遵守事項を再委託先にも徹底するとともに、再委託先の貴機構に対する一切の行為について、最終責任は当社が負うことといたします。</w:t>
      </w:r>
    </w:p>
    <w:p w14:paraId="798CDD60" w14:textId="77777777" w:rsidR="0032658B" w:rsidRPr="00431E89" w:rsidRDefault="0032658B" w:rsidP="0032658B">
      <w:pPr>
        <w:spacing w:line="240" w:lineRule="exact"/>
        <w:rPr>
          <w:rFonts w:asciiTheme="minorEastAsia" w:eastAsiaTheme="minorEastAsia" w:hAnsiTheme="minorEastAsia"/>
          <w:sz w:val="21"/>
          <w:szCs w:val="21"/>
        </w:rPr>
      </w:pPr>
      <w:r w:rsidRPr="00431E89">
        <w:rPr>
          <w:rFonts w:asciiTheme="minorEastAsia" w:eastAsiaTheme="minorEastAsia" w:hAnsiTheme="minorEastAsia" w:hint="eastAsia"/>
          <w:sz w:val="21"/>
          <w:szCs w:val="21"/>
        </w:rPr>
        <w:t xml:space="preserve">　また、貴機構による再委託先に対する直接の実地監査等の実施要請があった場合には、再委託先にもその義務を負うことを確約し、協力することを誓約いたします。</w:t>
      </w:r>
    </w:p>
    <w:p w14:paraId="2C15A7A8" w14:textId="77777777" w:rsidR="0032658B" w:rsidRPr="00431E89" w:rsidRDefault="0032658B" w:rsidP="0032658B">
      <w:pPr>
        <w:spacing w:line="240" w:lineRule="exact"/>
        <w:rPr>
          <w:rFonts w:asciiTheme="minorEastAsia" w:eastAsiaTheme="minorEastAsia" w:hAnsiTheme="minorEastAsia"/>
          <w:sz w:val="21"/>
          <w:szCs w:val="21"/>
        </w:rPr>
      </w:pPr>
      <w:r w:rsidRPr="00431E89">
        <w:rPr>
          <w:rFonts w:asciiTheme="minorEastAsia" w:eastAsiaTheme="minorEastAsia" w:hAnsiTheme="minorEastAsia" w:hint="eastAsia"/>
          <w:sz w:val="21"/>
          <w:szCs w:val="21"/>
        </w:rPr>
        <w:t xml:space="preserve">　なお、申出内容に変更が生じた場合は、速やかに申出いたします。</w:t>
      </w:r>
    </w:p>
    <w:p w14:paraId="55CDB491" w14:textId="77777777" w:rsidR="0032658B" w:rsidRPr="00431E89" w:rsidRDefault="0032658B" w:rsidP="0032658B">
      <w:pPr>
        <w:spacing w:line="240" w:lineRule="exact"/>
        <w:rPr>
          <w:rFonts w:asciiTheme="minorEastAsia" w:eastAsiaTheme="minorEastAsia" w:hAnsiTheme="minorEastAsia"/>
          <w:sz w:val="21"/>
          <w:szCs w:val="21"/>
        </w:rPr>
      </w:pPr>
    </w:p>
    <w:p w14:paraId="4F950507" w14:textId="77777777" w:rsidR="0032658B" w:rsidRPr="00431E89" w:rsidRDefault="0032658B" w:rsidP="0032658B">
      <w:pPr>
        <w:pStyle w:val="af5"/>
        <w:spacing w:line="240" w:lineRule="exact"/>
        <w:rPr>
          <w:rFonts w:asciiTheme="minorEastAsia" w:hAnsiTheme="minorEastAsia"/>
          <w:szCs w:val="21"/>
        </w:rPr>
      </w:pPr>
      <w:r w:rsidRPr="00431E89">
        <w:rPr>
          <w:rFonts w:asciiTheme="minorEastAsia" w:hAnsiTheme="minorEastAsia" w:hint="eastAsia"/>
          <w:szCs w:val="21"/>
        </w:rPr>
        <w:t>記</w:t>
      </w:r>
    </w:p>
    <w:p w14:paraId="22EEBC08" w14:textId="77777777" w:rsidR="0032658B" w:rsidRPr="00431E89" w:rsidRDefault="0032658B" w:rsidP="0032658B">
      <w:pPr>
        <w:spacing w:line="240" w:lineRule="exact"/>
        <w:rPr>
          <w:rFonts w:asciiTheme="minorEastAsia" w:eastAsiaTheme="minorEastAsia" w:hAnsiTheme="minorEastAsia"/>
          <w:sz w:val="21"/>
          <w:szCs w:val="21"/>
        </w:rPr>
      </w:pPr>
    </w:p>
    <w:p w14:paraId="3BB03441" w14:textId="77777777" w:rsidR="0032658B" w:rsidRPr="00431E89" w:rsidRDefault="0032658B" w:rsidP="0032658B">
      <w:pPr>
        <w:pStyle w:val="a5"/>
        <w:numPr>
          <w:ilvl w:val="0"/>
          <w:numId w:val="35"/>
        </w:numPr>
        <w:autoSpaceDE/>
        <w:autoSpaceDN/>
        <w:spacing w:line="240" w:lineRule="exact"/>
        <w:jc w:val="both"/>
        <w:rPr>
          <w:rFonts w:asciiTheme="minorEastAsia" w:eastAsiaTheme="minorEastAsia" w:hAnsiTheme="minorEastAsia"/>
          <w:sz w:val="21"/>
          <w:szCs w:val="21"/>
        </w:rPr>
      </w:pPr>
      <w:r w:rsidRPr="00431E89">
        <w:rPr>
          <w:rFonts w:asciiTheme="minorEastAsia" w:eastAsiaTheme="minorEastAsia" w:hAnsiTheme="minorEastAsia" w:hint="eastAsia"/>
          <w:sz w:val="21"/>
          <w:szCs w:val="21"/>
        </w:rPr>
        <w:t>契約名称</w:t>
      </w:r>
    </w:p>
    <w:p w14:paraId="71D1880A" w14:textId="77777777" w:rsidR="0032658B" w:rsidRPr="00431E89" w:rsidRDefault="0032658B" w:rsidP="0032658B">
      <w:pPr>
        <w:pStyle w:val="a5"/>
        <w:spacing w:line="240" w:lineRule="exact"/>
        <w:ind w:left="420"/>
        <w:rPr>
          <w:rFonts w:asciiTheme="minorEastAsia" w:eastAsiaTheme="minorEastAsia" w:hAnsiTheme="minorEastAsia"/>
          <w:sz w:val="21"/>
          <w:szCs w:val="21"/>
        </w:rPr>
      </w:pPr>
      <w:r w:rsidRPr="00431E89">
        <w:rPr>
          <w:rFonts w:asciiTheme="minorEastAsia" w:eastAsiaTheme="minorEastAsia" w:hAnsiTheme="minorEastAsia" w:hint="eastAsia"/>
          <w:sz w:val="21"/>
          <w:szCs w:val="21"/>
        </w:rPr>
        <w:t>□□□□□□□□□□□□□□□□□□□□□□□</w:t>
      </w:r>
    </w:p>
    <w:p w14:paraId="0E5CCD17" w14:textId="77777777" w:rsidR="0032658B" w:rsidRPr="00431E89" w:rsidRDefault="0032658B" w:rsidP="0032658B">
      <w:pPr>
        <w:suppressAutoHyphens/>
        <w:kinsoku w:val="0"/>
        <w:spacing w:line="240" w:lineRule="exact"/>
        <w:rPr>
          <w:rFonts w:asciiTheme="minorEastAsia" w:eastAsiaTheme="minorEastAsia" w:hAnsiTheme="minorEastAsia"/>
          <w:sz w:val="21"/>
          <w:szCs w:val="21"/>
        </w:rPr>
      </w:pPr>
    </w:p>
    <w:p w14:paraId="19349CBC" w14:textId="77777777" w:rsidR="0032658B" w:rsidRPr="00431E89" w:rsidRDefault="0032658B" w:rsidP="0032658B">
      <w:pPr>
        <w:pStyle w:val="a5"/>
        <w:numPr>
          <w:ilvl w:val="0"/>
          <w:numId w:val="35"/>
        </w:numPr>
        <w:autoSpaceDE/>
        <w:autoSpaceDN/>
        <w:spacing w:line="240" w:lineRule="exact"/>
        <w:jc w:val="both"/>
        <w:rPr>
          <w:rFonts w:asciiTheme="minorEastAsia" w:eastAsiaTheme="minorEastAsia" w:hAnsiTheme="minorEastAsia"/>
          <w:sz w:val="21"/>
          <w:szCs w:val="21"/>
        </w:rPr>
      </w:pPr>
      <w:r w:rsidRPr="00431E89">
        <w:rPr>
          <w:rFonts w:asciiTheme="minorEastAsia" w:eastAsiaTheme="minorEastAsia" w:hAnsiTheme="minorEastAsia" w:hint="eastAsia"/>
          <w:sz w:val="21"/>
          <w:szCs w:val="21"/>
        </w:rPr>
        <w:t>再委託する業務の内容・範囲（別紙によることも可）</w:t>
      </w:r>
    </w:p>
    <w:p w14:paraId="126DA6AD" w14:textId="77777777" w:rsidR="0032658B" w:rsidRPr="00431E89" w:rsidRDefault="0032658B" w:rsidP="0032658B">
      <w:pPr>
        <w:pStyle w:val="a5"/>
        <w:numPr>
          <w:ilvl w:val="0"/>
          <w:numId w:val="36"/>
        </w:numPr>
        <w:autoSpaceDE/>
        <w:autoSpaceDN/>
        <w:spacing w:line="240" w:lineRule="exact"/>
        <w:jc w:val="both"/>
        <w:rPr>
          <w:rFonts w:asciiTheme="minorEastAsia" w:eastAsiaTheme="minorEastAsia" w:hAnsiTheme="minorEastAsia"/>
          <w:sz w:val="21"/>
          <w:szCs w:val="21"/>
        </w:rPr>
      </w:pPr>
      <w:r w:rsidRPr="00431E89">
        <w:rPr>
          <w:rFonts w:asciiTheme="minorEastAsia" w:eastAsiaTheme="minorEastAsia" w:hAnsiTheme="minorEastAsia" w:hint="eastAsia"/>
          <w:sz w:val="21"/>
          <w:szCs w:val="21"/>
        </w:rPr>
        <w:t>□□□□□□□□□□□□□□□□□□□□□□</w:t>
      </w:r>
    </w:p>
    <w:p w14:paraId="139FEE2D" w14:textId="77777777" w:rsidR="0032658B" w:rsidRPr="00431E89" w:rsidRDefault="0032658B" w:rsidP="0032658B">
      <w:pPr>
        <w:pStyle w:val="a5"/>
        <w:numPr>
          <w:ilvl w:val="0"/>
          <w:numId w:val="36"/>
        </w:numPr>
        <w:autoSpaceDE/>
        <w:autoSpaceDN/>
        <w:spacing w:line="240" w:lineRule="exact"/>
        <w:jc w:val="both"/>
        <w:rPr>
          <w:rFonts w:asciiTheme="minorEastAsia" w:eastAsiaTheme="minorEastAsia" w:hAnsiTheme="minorEastAsia"/>
          <w:sz w:val="21"/>
          <w:szCs w:val="21"/>
        </w:rPr>
      </w:pPr>
      <w:r w:rsidRPr="00431E89">
        <w:rPr>
          <w:rFonts w:asciiTheme="minorEastAsia" w:eastAsiaTheme="minorEastAsia" w:hAnsiTheme="minorEastAsia" w:hint="eastAsia"/>
          <w:sz w:val="21"/>
          <w:szCs w:val="21"/>
        </w:rPr>
        <w:t>□□□□□□□□□□□□□□□□□□□□□□</w:t>
      </w:r>
    </w:p>
    <w:p w14:paraId="7980F814" w14:textId="77777777" w:rsidR="0032658B" w:rsidRPr="00431E89" w:rsidRDefault="0032658B" w:rsidP="0032658B">
      <w:pPr>
        <w:pStyle w:val="a5"/>
        <w:numPr>
          <w:ilvl w:val="0"/>
          <w:numId w:val="36"/>
        </w:numPr>
        <w:autoSpaceDE/>
        <w:autoSpaceDN/>
        <w:spacing w:line="240" w:lineRule="exact"/>
        <w:jc w:val="both"/>
        <w:rPr>
          <w:rFonts w:asciiTheme="minorEastAsia" w:eastAsiaTheme="minorEastAsia" w:hAnsiTheme="minorEastAsia"/>
          <w:sz w:val="21"/>
          <w:szCs w:val="21"/>
        </w:rPr>
      </w:pPr>
      <w:r w:rsidRPr="00431E89">
        <w:rPr>
          <w:rFonts w:asciiTheme="minorEastAsia" w:eastAsiaTheme="minorEastAsia" w:hAnsiTheme="minorEastAsia" w:hint="eastAsia"/>
          <w:sz w:val="21"/>
          <w:szCs w:val="21"/>
        </w:rPr>
        <w:t>□□□□□□□□□□□□□□□□□□□□□□</w:t>
      </w:r>
    </w:p>
    <w:p w14:paraId="63BA1F42" w14:textId="77777777" w:rsidR="0032658B" w:rsidRPr="00431E89" w:rsidRDefault="0032658B" w:rsidP="0032658B">
      <w:pPr>
        <w:spacing w:line="240" w:lineRule="exact"/>
        <w:rPr>
          <w:rFonts w:asciiTheme="minorEastAsia" w:eastAsiaTheme="minorEastAsia" w:hAnsiTheme="minorEastAsia"/>
          <w:sz w:val="21"/>
          <w:szCs w:val="21"/>
        </w:rPr>
      </w:pPr>
    </w:p>
    <w:p w14:paraId="764E1AE3" w14:textId="77777777" w:rsidR="0032658B" w:rsidRPr="00431E89" w:rsidRDefault="0032658B" w:rsidP="0032658B">
      <w:pPr>
        <w:pStyle w:val="a5"/>
        <w:numPr>
          <w:ilvl w:val="0"/>
          <w:numId w:val="35"/>
        </w:numPr>
        <w:autoSpaceDE/>
        <w:autoSpaceDN/>
        <w:spacing w:line="240" w:lineRule="exact"/>
        <w:jc w:val="both"/>
        <w:rPr>
          <w:rFonts w:asciiTheme="minorEastAsia" w:eastAsiaTheme="minorEastAsia" w:hAnsiTheme="minorEastAsia"/>
          <w:sz w:val="21"/>
          <w:szCs w:val="21"/>
        </w:rPr>
      </w:pPr>
      <w:r w:rsidRPr="00431E89">
        <w:rPr>
          <w:rFonts w:asciiTheme="minorEastAsia" w:eastAsiaTheme="minorEastAsia" w:hAnsiTheme="minorEastAsia"/>
          <w:sz w:val="21"/>
          <w:szCs w:val="21"/>
        </w:rPr>
        <w:t>再委託先</w:t>
      </w:r>
    </w:p>
    <w:p w14:paraId="2D6A7698" w14:textId="77777777" w:rsidR="0032658B" w:rsidRPr="00431E89" w:rsidRDefault="0032658B" w:rsidP="0032658B">
      <w:pPr>
        <w:pStyle w:val="a5"/>
        <w:numPr>
          <w:ilvl w:val="0"/>
          <w:numId w:val="37"/>
        </w:numPr>
        <w:autoSpaceDE/>
        <w:autoSpaceDN/>
        <w:spacing w:line="240" w:lineRule="exact"/>
        <w:jc w:val="both"/>
        <w:rPr>
          <w:rFonts w:asciiTheme="minorEastAsia" w:eastAsiaTheme="minorEastAsia" w:hAnsiTheme="minorEastAsia"/>
          <w:sz w:val="21"/>
          <w:szCs w:val="21"/>
        </w:rPr>
      </w:pPr>
      <w:r w:rsidRPr="00431E89">
        <w:rPr>
          <w:rFonts w:asciiTheme="minorEastAsia" w:eastAsiaTheme="minorEastAsia" w:hAnsiTheme="minorEastAsia" w:hint="eastAsia"/>
          <w:sz w:val="21"/>
          <w:szCs w:val="21"/>
        </w:rPr>
        <w:t>商号又は名称</w:t>
      </w:r>
    </w:p>
    <w:p w14:paraId="68547012" w14:textId="77777777" w:rsidR="0032658B" w:rsidRPr="00431E89" w:rsidRDefault="0032658B" w:rsidP="0032658B">
      <w:pPr>
        <w:pStyle w:val="a5"/>
        <w:numPr>
          <w:ilvl w:val="0"/>
          <w:numId w:val="37"/>
        </w:numPr>
        <w:autoSpaceDE/>
        <w:autoSpaceDN/>
        <w:spacing w:line="240" w:lineRule="exact"/>
        <w:jc w:val="both"/>
        <w:rPr>
          <w:rFonts w:asciiTheme="minorEastAsia" w:eastAsiaTheme="minorEastAsia" w:hAnsiTheme="minorEastAsia"/>
          <w:sz w:val="21"/>
          <w:szCs w:val="21"/>
        </w:rPr>
      </w:pPr>
      <w:r w:rsidRPr="00431E89">
        <w:rPr>
          <w:rFonts w:asciiTheme="minorEastAsia" w:eastAsiaTheme="minorEastAsia" w:hAnsiTheme="minorEastAsia" w:hint="eastAsia"/>
          <w:sz w:val="21"/>
          <w:szCs w:val="21"/>
        </w:rPr>
        <w:t>代表者氏名</w:t>
      </w:r>
    </w:p>
    <w:p w14:paraId="0A5C4DFD" w14:textId="77777777" w:rsidR="0032658B" w:rsidRPr="00431E89" w:rsidRDefault="0032658B" w:rsidP="0032658B">
      <w:pPr>
        <w:pStyle w:val="a5"/>
        <w:numPr>
          <w:ilvl w:val="0"/>
          <w:numId w:val="37"/>
        </w:numPr>
        <w:autoSpaceDE/>
        <w:autoSpaceDN/>
        <w:spacing w:line="240" w:lineRule="exact"/>
        <w:jc w:val="both"/>
        <w:rPr>
          <w:rFonts w:asciiTheme="minorEastAsia" w:eastAsiaTheme="minorEastAsia" w:hAnsiTheme="minorEastAsia"/>
          <w:sz w:val="21"/>
          <w:szCs w:val="21"/>
        </w:rPr>
      </w:pPr>
      <w:r w:rsidRPr="00431E89">
        <w:rPr>
          <w:rFonts w:asciiTheme="minorEastAsia" w:eastAsiaTheme="minorEastAsia" w:hAnsiTheme="minorEastAsia" w:hint="eastAsia"/>
          <w:sz w:val="21"/>
          <w:szCs w:val="21"/>
        </w:rPr>
        <w:t>所在地</w:t>
      </w:r>
    </w:p>
    <w:p w14:paraId="1228A886" w14:textId="77777777" w:rsidR="0032658B" w:rsidRPr="00431E89" w:rsidRDefault="0032658B" w:rsidP="0032658B">
      <w:pPr>
        <w:pStyle w:val="a5"/>
        <w:numPr>
          <w:ilvl w:val="0"/>
          <w:numId w:val="37"/>
        </w:numPr>
        <w:autoSpaceDE/>
        <w:autoSpaceDN/>
        <w:spacing w:line="240" w:lineRule="exact"/>
        <w:jc w:val="both"/>
        <w:rPr>
          <w:rFonts w:asciiTheme="minorEastAsia" w:eastAsiaTheme="minorEastAsia" w:hAnsiTheme="minorEastAsia"/>
          <w:sz w:val="21"/>
          <w:szCs w:val="21"/>
        </w:rPr>
      </w:pPr>
      <w:r w:rsidRPr="00431E89">
        <w:rPr>
          <w:rFonts w:asciiTheme="minorEastAsia" w:eastAsiaTheme="minorEastAsia" w:hAnsiTheme="minorEastAsia"/>
          <w:sz w:val="21"/>
          <w:szCs w:val="21"/>
        </w:rPr>
        <w:t>電話番号</w:t>
      </w:r>
    </w:p>
    <w:p w14:paraId="3CD5C657" w14:textId="77777777" w:rsidR="0032658B" w:rsidRPr="00431E89" w:rsidRDefault="0032658B" w:rsidP="0032658B">
      <w:pPr>
        <w:spacing w:line="240" w:lineRule="exact"/>
        <w:rPr>
          <w:rFonts w:asciiTheme="minorEastAsia" w:eastAsiaTheme="minorEastAsia" w:hAnsiTheme="minorEastAsia"/>
          <w:sz w:val="21"/>
          <w:szCs w:val="21"/>
        </w:rPr>
      </w:pPr>
    </w:p>
    <w:p w14:paraId="7026D124" w14:textId="77777777" w:rsidR="0032658B" w:rsidRPr="00431E89" w:rsidRDefault="0032658B" w:rsidP="0032658B">
      <w:pPr>
        <w:pStyle w:val="a5"/>
        <w:numPr>
          <w:ilvl w:val="0"/>
          <w:numId w:val="35"/>
        </w:numPr>
        <w:autoSpaceDE/>
        <w:autoSpaceDN/>
        <w:spacing w:line="240" w:lineRule="exact"/>
        <w:jc w:val="both"/>
        <w:rPr>
          <w:rFonts w:asciiTheme="minorEastAsia" w:eastAsiaTheme="minorEastAsia" w:hAnsiTheme="minorEastAsia"/>
          <w:sz w:val="21"/>
          <w:szCs w:val="21"/>
        </w:rPr>
      </w:pPr>
      <w:r w:rsidRPr="00431E89">
        <w:rPr>
          <w:rFonts w:asciiTheme="minorEastAsia" w:eastAsiaTheme="minorEastAsia" w:hAnsiTheme="minorEastAsia" w:hint="eastAsia"/>
          <w:sz w:val="21"/>
          <w:szCs w:val="21"/>
        </w:rPr>
        <w:t>委託期間</w:t>
      </w:r>
    </w:p>
    <w:p w14:paraId="1C32549B" w14:textId="77777777" w:rsidR="0032658B" w:rsidRPr="00431E89" w:rsidRDefault="0032658B" w:rsidP="0032658B">
      <w:pPr>
        <w:spacing w:line="240" w:lineRule="exact"/>
        <w:ind w:left="420"/>
        <w:rPr>
          <w:rFonts w:asciiTheme="minorEastAsia" w:eastAsiaTheme="minorEastAsia" w:hAnsiTheme="minorEastAsia"/>
          <w:sz w:val="21"/>
          <w:szCs w:val="21"/>
        </w:rPr>
      </w:pPr>
      <w:r w:rsidRPr="00431E89">
        <w:rPr>
          <w:rFonts w:asciiTheme="minorEastAsia" w:eastAsiaTheme="minorEastAsia" w:hAnsiTheme="minorEastAsia" w:hint="eastAsia"/>
          <w:sz w:val="21"/>
          <w:szCs w:val="21"/>
        </w:rPr>
        <w:t>令和</w:t>
      </w:r>
      <w:r w:rsidRPr="00431E89">
        <w:rPr>
          <w:rFonts w:asciiTheme="minorEastAsia" w:eastAsiaTheme="minorEastAsia" w:hAnsiTheme="minorEastAsia"/>
          <w:sz w:val="21"/>
          <w:szCs w:val="21"/>
        </w:rPr>
        <w:t xml:space="preserve">　年　　月　</w:t>
      </w:r>
      <w:r w:rsidRPr="00431E89">
        <w:rPr>
          <w:rFonts w:asciiTheme="minorEastAsia" w:eastAsiaTheme="minorEastAsia" w:hAnsiTheme="minorEastAsia" w:hint="eastAsia"/>
          <w:sz w:val="21"/>
          <w:szCs w:val="21"/>
        </w:rPr>
        <w:t xml:space="preserve">　</w:t>
      </w:r>
      <w:r w:rsidRPr="00431E89">
        <w:rPr>
          <w:rFonts w:asciiTheme="minorEastAsia" w:eastAsiaTheme="minorEastAsia" w:hAnsiTheme="minorEastAsia"/>
          <w:sz w:val="21"/>
          <w:szCs w:val="21"/>
        </w:rPr>
        <w:t>日から</w:t>
      </w:r>
      <w:r w:rsidRPr="00431E89">
        <w:rPr>
          <w:rFonts w:asciiTheme="minorEastAsia" w:eastAsiaTheme="minorEastAsia" w:hAnsiTheme="minorEastAsia" w:hint="eastAsia"/>
          <w:sz w:val="21"/>
          <w:szCs w:val="21"/>
        </w:rPr>
        <w:t>令和</w:t>
      </w:r>
      <w:r w:rsidRPr="00431E89">
        <w:rPr>
          <w:rFonts w:asciiTheme="minorEastAsia" w:eastAsiaTheme="minorEastAsia" w:hAnsiTheme="minorEastAsia"/>
          <w:sz w:val="21"/>
          <w:szCs w:val="21"/>
        </w:rPr>
        <w:t xml:space="preserve">　年　　月　　日</w:t>
      </w:r>
    </w:p>
    <w:p w14:paraId="51E481F8" w14:textId="77777777" w:rsidR="0032658B" w:rsidRPr="00431E89" w:rsidRDefault="0032658B" w:rsidP="0032658B">
      <w:pPr>
        <w:spacing w:line="240" w:lineRule="exact"/>
        <w:rPr>
          <w:rFonts w:asciiTheme="minorEastAsia" w:eastAsiaTheme="minorEastAsia" w:hAnsiTheme="minorEastAsia"/>
          <w:sz w:val="21"/>
          <w:szCs w:val="21"/>
        </w:rPr>
      </w:pPr>
    </w:p>
    <w:p w14:paraId="465AE1C2" w14:textId="77777777" w:rsidR="0032658B" w:rsidRPr="00431E89" w:rsidRDefault="0032658B" w:rsidP="0032658B">
      <w:pPr>
        <w:pStyle w:val="a5"/>
        <w:numPr>
          <w:ilvl w:val="0"/>
          <w:numId w:val="35"/>
        </w:numPr>
        <w:autoSpaceDE/>
        <w:autoSpaceDN/>
        <w:spacing w:line="240" w:lineRule="exact"/>
        <w:jc w:val="both"/>
        <w:rPr>
          <w:rFonts w:asciiTheme="minorEastAsia" w:eastAsiaTheme="minorEastAsia" w:hAnsiTheme="minorEastAsia"/>
          <w:sz w:val="21"/>
          <w:szCs w:val="21"/>
        </w:rPr>
      </w:pPr>
      <w:r w:rsidRPr="00431E89">
        <w:rPr>
          <w:rFonts w:asciiTheme="minorEastAsia" w:eastAsiaTheme="minorEastAsia" w:hAnsiTheme="minorEastAsia"/>
          <w:sz w:val="21"/>
          <w:szCs w:val="21"/>
        </w:rPr>
        <w:t>再委託する理由・必要性</w:t>
      </w:r>
    </w:p>
    <w:p w14:paraId="2793A113" w14:textId="77777777" w:rsidR="0032658B" w:rsidRPr="00431E89" w:rsidRDefault="0032658B" w:rsidP="0032658B">
      <w:pPr>
        <w:pStyle w:val="a5"/>
        <w:spacing w:line="240" w:lineRule="exact"/>
        <w:ind w:left="420"/>
        <w:rPr>
          <w:rFonts w:asciiTheme="minorEastAsia" w:eastAsiaTheme="minorEastAsia" w:hAnsiTheme="minorEastAsia"/>
          <w:sz w:val="21"/>
          <w:szCs w:val="21"/>
        </w:rPr>
      </w:pPr>
      <w:r w:rsidRPr="00431E89">
        <w:rPr>
          <w:rFonts w:asciiTheme="minorEastAsia" w:eastAsiaTheme="minorEastAsia" w:hAnsiTheme="minorEastAsia" w:hint="eastAsia"/>
          <w:sz w:val="21"/>
          <w:szCs w:val="21"/>
        </w:rPr>
        <w:t>□□□□□□□□□□□□□□□□□□□□□□□□□□□□□□□□□□□□□□□□□□□□□□□□□□□□□□□□□□□□□□□□□□□□□□□□□□□□□□□□□□□□□□□□□□□□□□□□□□□□□□□□□□□□□□□□□□□□□□□□□</w:t>
      </w:r>
    </w:p>
    <w:p w14:paraId="65972852" w14:textId="77777777" w:rsidR="0032658B" w:rsidRPr="00431E89" w:rsidRDefault="0032658B" w:rsidP="0032658B">
      <w:pPr>
        <w:spacing w:line="240" w:lineRule="exact"/>
        <w:rPr>
          <w:rFonts w:asciiTheme="minorEastAsia" w:eastAsiaTheme="minorEastAsia" w:hAnsiTheme="minorEastAsia"/>
          <w:sz w:val="21"/>
          <w:szCs w:val="21"/>
        </w:rPr>
      </w:pPr>
    </w:p>
    <w:p w14:paraId="72F2CA7F" w14:textId="77777777" w:rsidR="0032658B" w:rsidRPr="00431E89" w:rsidRDefault="0032658B" w:rsidP="0032658B">
      <w:pPr>
        <w:pStyle w:val="a5"/>
        <w:numPr>
          <w:ilvl w:val="0"/>
          <w:numId w:val="35"/>
        </w:numPr>
        <w:autoSpaceDE/>
        <w:autoSpaceDN/>
        <w:spacing w:line="240" w:lineRule="exact"/>
        <w:jc w:val="both"/>
        <w:rPr>
          <w:rFonts w:asciiTheme="minorEastAsia" w:eastAsiaTheme="minorEastAsia" w:hAnsiTheme="minorEastAsia"/>
          <w:sz w:val="21"/>
          <w:szCs w:val="21"/>
        </w:rPr>
      </w:pPr>
      <w:r w:rsidRPr="00431E89">
        <w:rPr>
          <w:rFonts w:asciiTheme="minorEastAsia" w:eastAsiaTheme="minorEastAsia" w:hAnsiTheme="minorEastAsia" w:hint="eastAsia"/>
          <w:sz w:val="21"/>
          <w:szCs w:val="21"/>
        </w:rPr>
        <w:t>再委託する業務の契約予定金額</w:t>
      </w:r>
    </w:p>
    <w:p w14:paraId="674F5BE0" w14:textId="77777777" w:rsidR="0032658B" w:rsidRPr="00431E89" w:rsidRDefault="0032658B" w:rsidP="0032658B">
      <w:pPr>
        <w:spacing w:line="240" w:lineRule="exact"/>
        <w:rPr>
          <w:rFonts w:asciiTheme="minorEastAsia" w:eastAsiaTheme="minorEastAsia" w:hAnsiTheme="minorEastAsia"/>
          <w:sz w:val="21"/>
          <w:szCs w:val="21"/>
        </w:rPr>
      </w:pPr>
      <w:r w:rsidRPr="00431E89">
        <w:rPr>
          <w:rFonts w:asciiTheme="minorEastAsia" w:eastAsiaTheme="minorEastAsia" w:hAnsiTheme="minorEastAsia"/>
          <w:sz w:val="21"/>
          <w:szCs w:val="21"/>
        </w:rPr>
        <w:t xml:space="preserve">　　</w:t>
      </w:r>
      <w:r w:rsidRPr="00431E89">
        <w:rPr>
          <w:rFonts w:asciiTheme="minorEastAsia" w:eastAsiaTheme="minorEastAsia" w:hAnsiTheme="minorEastAsia"/>
          <w:sz w:val="21"/>
          <w:szCs w:val="21"/>
          <w:u w:val="single"/>
        </w:rPr>
        <w:t xml:space="preserve">　　　　　　　　　　　　　　　　</w:t>
      </w:r>
      <w:r w:rsidRPr="00431E89">
        <w:rPr>
          <w:rFonts w:asciiTheme="minorEastAsia" w:eastAsiaTheme="minorEastAsia" w:hAnsiTheme="minorEastAsia"/>
          <w:sz w:val="21"/>
          <w:szCs w:val="21"/>
        </w:rPr>
        <w:t>円（消費税込み）</w:t>
      </w:r>
    </w:p>
    <w:p w14:paraId="6A849663" w14:textId="77777777" w:rsidR="0032658B" w:rsidRPr="00431E89" w:rsidRDefault="0032658B" w:rsidP="0032658B">
      <w:pPr>
        <w:spacing w:line="240" w:lineRule="exact"/>
        <w:rPr>
          <w:rFonts w:asciiTheme="minorEastAsia" w:eastAsiaTheme="minorEastAsia" w:hAnsiTheme="minorEastAsia"/>
          <w:sz w:val="21"/>
          <w:szCs w:val="21"/>
        </w:rPr>
      </w:pPr>
    </w:p>
    <w:p w14:paraId="7B8A3106" w14:textId="77777777" w:rsidR="0032658B" w:rsidRPr="00431E89" w:rsidRDefault="0032658B" w:rsidP="0032658B">
      <w:pPr>
        <w:pStyle w:val="a5"/>
        <w:numPr>
          <w:ilvl w:val="0"/>
          <w:numId w:val="35"/>
        </w:numPr>
        <w:autoSpaceDE/>
        <w:autoSpaceDN/>
        <w:spacing w:after="240" w:line="240" w:lineRule="exact"/>
        <w:jc w:val="both"/>
        <w:rPr>
          <w:rFonts w:asciiTheme="minorEastAsia" w:eastAsiaTheme="minorEastAsia" w:hAnsiTheme="minorEastAsia"/>
          <w:sz w:val="21"/>
          <w:szCs w:val="21"/>
        </w:rPr>
      </w:pPr>
      <w:r w:rsidRPr="00431E89">
        <w:rPr>
          <w:rFonts w:asciiTheme="minorEastAsia" w:eastAsiaTheme="minorEastAsia" w:hAnsiTheme="minorEastAsia" w:hint="eastAsia"/>
          <w:sz w:val="21"/>
          <w:szCs w:val="21"/>
        </w:rPr>
        <w:t>再委託に関する再委託先との契約の有無（該当するものに〇を付してください。）</w:t>
      </w:r>
    </w:p>
    <w:p w14:paraId="7F87A3F1" w14:textId="77777777" w:rsidR="0032658B" w:rsidRPr="00431E89" w:rsidRDefault="0032658B" w:rsidP="0032658B">
      <w:pPr>
        <w:pStyle w:val="a5"/>
        <w:spacing w:line="240" w:lineRule="exact"/>
        <w:ind w:leftChars="514" w:left="1548"/>
        <w:rPr>
          <w:rFonts w:asciiTheme="minorEastAsia" w:eastAsiaTheme="minorEastAsia" w:hAnsiTheme="minorEastAsia"/>
          <w:sz w:val="21"/>
          <w:szCs w:val="21"/>
        </w:rPr>
      </w:pPr>
      <w:r w:rsidRPr="00431E89">
        <w:rPr>
          <w:rFonts w:asciiTheme="minorEastAsia" w:eastAsiaTheme="minorEastAsia" w:hAnsiTheme="minorEastAsia" w:hint="eastAsia"/>
          <w:sz w:val="21"/>
          <w:szCs w:val="21"/>
        </w:rPr>
        <w:t>有　・　無</w:t>
      </w:r>
      <w:r w:rsidRPr="00431E89">
        <w:rPr>
          <w:rFonts w:asciiTheme="minorEastAsia" w:eastAsiaTheme="minorEastAsia" w:hAnsiTheme="minorEastAsia"/>
          <w:sz w:val="21"/>
          <w:szCs w:val="21"/>
        </w:rPr>
        <w:tab/>
        <w:t>（※「無」の場合は、その理由）</w:t>
      </w:r>
    </w:p>
    <w:p w14:paraId="11A962FE" w14:textId="77777777" w:rsidR="0032658B" w:rsidRPr="00431E89" w:rsidRDefault="0032658B" w:rsidP="0032658B">
      <w:pPr>
        <w:pStyle w:val="a5"/>
        <w:spacing w:after="240" w:line="240" w:lineRule="exact"/>
        <w:ind w:leftChars="514" w:left="1548"/>
        <w:rPr>
          <w:rFonts w:asciiTheme="minorEastAsia" w:eastAsiaTheme="minorEastAsia" w:hAnsiTheme="minorEastAsia"/>
          <w:sz w:val="21"/>
          <w:szCs w:val="21"/>
        </w:rPr>
      </w:pPr>
    </w:p>
    <w:p w14:paraId="2A47694A" w14:textId="77777777" w:rsidR="0032658B" w:rsidRPr="00431E89" w:rsidRDefault="0032658B" w:rsidP="0032658B">
      <w:pPr>
        <w:overflowPunct w:val="0"/>
        <w:snapToGrid w:val="0"/>
        <w:spacing w:line="240" w:lineRule="exact"/>
        <w:textAlignment w:val="baseline"/>
        <w:rPr>
          <w:rFonts w:asciiTheme="minorEastAsia" w:eastAsiaTheme="minorEastAsia" w:hAnsiTheme="minorEastAsia" w:cs="Meiryo UI"/>
          <w:sz w:val="21"/>
          <w:szCs w:val="21"/>
        </w:rPr>
      </w:pPr>
      <w:r w:rsidRPr="00431E89">
        <w:rPr>
          <w:rFonts w:asciiTheme="minorEastAsia" w:eastAsiaTheme="minorEastAsia" w:hAnsiTheme="minorEastAsia"/>
          <w:sz w:val="21"/>
          <w:szCs w:val="21"/>
        </w:rPr>
        <w:t>※　委託先が複数になる場合は、上記項目を網羅した別紙により申し出ることも可能です。</w:t>
      </w:r>
    </w:p>
    <w:p w14:paraId="113BFDA6" w14:textId="77777777" w:rsidR="005038F5" w:rsidRPr="0032658B" w:rsidRDefault="005038F5" w:rsidP="005038F5">
      <w:pPr>
        <w:spacing w:before="12"/>
        <w:rPr>
          <w:rFonts w:asciiTheme="minorEastAsia" w:eastAsiaTheme="minorEastAsia" w:hAnsiTheme="minorEastAsia"/>
          <w:sz w:val="21"/>
          <w:szCs w:val="21"/>
        </w:rPr>
      </w:pPr>
    </w:p>
    <w:sectPr w:rsidR="005038F5" w:rsidRPr="0032658B" w:rsidSect="00241923">
      <w:footerReference w:type="default" r:id="rId11"/>
      <w:pgSz w:w="11910" w:h="16840" w:code="9"/>
      <w:pgMar w:top="1338" w:right="1202" w:bottom="1338" w:left="1259" w:header="720" w:footer="720" w:gutter="0"/>
      <w:pgNumType w:chapStyle="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350DA6" w14:textId="77777777" w:rsidR="00D53A4B" w:rsidRDefault="00D53A4B" w:rsidP="00FB691B">
      <w:r>
        <w:separator/>
      </w:r>
    </w:p>
  </w:endnote>
  <w:endnote w:type="continuationSeparator" w:id="0">
    <w:p w14:paraId="5A0FDCAB" w14:textId="77777777" w:rsidR="00D53A4B" w:rsidRDefault="00D53A4B" w:rsidP="00FB69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HG丸ｺﾞｼｯｸM-PRO">
    <w:altName w:val="HGMaruGothic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eiryo UI">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68506" w14:textId="77777777" w:rsidR="00F45E35" w:rsidRDefault="00F45E35">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DDF76D" w14:textId="77777777" w:rsidR="00D53A4B" w:rsidRDefault="00D53A4B" w:rsidP="00FB691B">
      <w:r>
        <w:separator/>
      </w:r>
    </w:p>
  </w:footnote>
  <w:footnote w:type="continuationSeparator" w:id="0">
    <w:p w14:paraId="2D51960B" w14:textId="77777777" w:rsidR="00D53A4B" w:rsidRDefault="00D53A4B" w:rsidP="00FB69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F21D5"/>
    <w:multiLevelType w:val="hybridMultilevel"/>
    <w:tmpl w:val="45043C28"/>
    <w:lvl w:ilvl="0" w:tplc="0409000F">
      <w:start w:val="1"/>
      <w:numFmt w:val="decimal"/>
      <w:lvlText w:val="%1."/>
      <w:lvlJc w:val="left"/>
      <w:pPr>
        <w:ind w:left="1018" w:hanging="440"/>
      </w:pPr>
    </w:lvl>
    <w:lvl w:ilvl="1" w:tplc="04090017" w:tentative="1">
      <w:start w:val="1"/>
      <w:numFmt w:val="aiueoFullWidth"/>
      <w:lvlText w:val="(%2)"/>
      <w:lvlJc w:val="left"/>
      <w:pPr>
        <w:ind w:left="1458" w:hanging="440"/>
      </w:pPr>
    </w:lvl>
    <w:lvl w:ilvl="2" w:tplc="04090011" w:tentative="1">
      <w:start w:val="1"/>
      <w:numFmt w:val="decimalEnclosedCircle"/>
      <w:lvlText w:val="%3"/>
      <w:lvlJc w:val="left"/>
      <w:pPr>
        <w:ind w:left="1898" w:hanging="440"/>
      </w:pPr>
    </w:lvl>
    <w:lvl w:ilvl="3" w:tplc="0409000F" w:tentative="1">
      <w:start w:val="1"/>
      <w:numFmt w:val="decimal"/>
      <w:lvlText w:val="%4."/>
      <w:lvlJc w:val="left"/>
      <w:pPr>
        <w:ind w:left="2338" w:hanging="440"/>
      </w:pPr>
    </w:lvl>
    <w:lvl w:ilvl="4" w:tplc="04090017" w:tentative="1">
      <w:start w:val="1"/>
      <w:numFmt w:val="aiueoFullWidth"/>
      <w:lvlText w:val="(%5)"/>
      <w:lvlJc w:val="left"/>
      <w:pPr>
        <w:ind w:left="2778" w:hanging="440"/>
      </w:pPr>
    </w:lvl>
    <w:lvl w:ilvl="5" w:tplc="04090011" w:tentative="1">
      <w:start w:val="1"/>
      <w:numFmt w:val="decimalEnclosedCircle"/>
      <w:lvlText w:val="%6"/>
      <w:lvlJc w:val="left"/>
      <w:pPr>
        <w:ind w:left="3218" w:hanging="440"/>
      </w:pPr>
    </w:lvl>
    <w:lvl w:ilvl="6" w:tplc="0409000F" w:tentative="1">
      <w:start w:val="1"/>
      <w:numFmt w:val="decimal"/>
      <w:lvlText w:val="%7."/>
      <w:lvlJc w:val="left"/>
      <w:pPr>
        <w:ind w:left="3658" w:hanging="440"/>
      </w:pPr>
    </w:lvl>
    <w:lvl w:ilvl="7" w:tplc="04090017" w:tentative="1">
      <w:start w:val="1"/>
      <w:numFmt w:val="aiueoFullWidth"/>
      <w:lvlText w:val="(%8)"/>
      <w:lvlJc w:val="left"/>
      <w:pPr>
        <w:ind w:left="4098" w:hanging="440"/>
      </w:pPr>
    </w:lvl>
    <w:lvl w:ilvl="8" w:tplc="04090011" w:tentative="1">
      <w:start w:val="1"/>
      <w:numFmt w:val="decimalEnclosedCircle"/>
      <w:lvlText w:val="%9"/>
      <w:lvlJc w:val="left"/>
      <w:pPr>
        <w:ind w:left="4538" w:hanging="440"/>
      </w:pPr>
    </w:lvl>
  </w:abstractNum>
  <w:abstractNum w:abstractNumId="1" w15:restartNumberingAfterBreak="0">
    <w:nsid w:val="06E47E71"/>
    <w:multiLevelType w:val="hybridMultilevel"/>
    <w:tmpl w:val="2B085686"/>
    <w:lvl w:ilvl="0" w:tplc="E17255A8">
      <w:start w:val="1"/>
      <w:numFmt w:val="aiueoFullWidth"/>
      <w:lvlText w:val="（%1）"/>
      <w:lvlJc w:val="left"/>
      <w:pPr>
        <w:ind w:left="1350" w:hanging="72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860697F"/>
    <w:multiLevelType w:val="hybridMultilevel"/>
    <w:tmpl w:val="EE9EAAAA"/>
    <w:lvl w:ilvl="0" w:tplc="8ACA0A6E">
      <w:start w:val="1"/>
      <w:numFmt w:val="aiueoFullWidth"/>
      <w:lvlText w:val="（%1）"/>
      <w:lvlJc w:val="left"/>
      <w:pPr>
        <w:ind w:left="1140" w:hanging="72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08F254AD"/>
    <w:multiLevelType w:val="hybridMultilevel"/>
    <w:tmpl w:val="C658C248"/>
    <w:lvl w:ilvl="0" w:tplc="0CC65D96">
      <w:start w:val="1"/>
      <w:numFmt w:val="bullet"/>
      <w:lvlText w:val=""/>
      <w:lvlJc w:val="left"/>
      <w:pPr>
        <w:ind w:left="440" w:hanging="440"/>
      </w:pPr>
      <w:rPr>
        <w:rFonts w:ascii="Wingdings" w:hAnsi="Wingdings"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4" w15:restartNumberingAfterBreak="0">
    <w:nsid w:val="09104F58"/>
    <w:multiLevelType w:val="hybridMultilevel"/>
    <w:tmpl w:val="3EDAB2C2"/>
    <w:lvl w:ilvl="0" w:tplc="67DE2412">
      <w:start w:val="1"/>
      <w:numFmt w:val="aiueoFullWidth"/>
      <w:lvlText w:val="(%1)"/>
      <w:lvlJc w:val="left"/>
      <w:pPr>
        <w:ind w:left="1260" w:hanging="63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5" w15:restartNumberingAfterBreak="0">
    <w:nsid w:val="179D04EF"/>
    <w:multiLevelType w:val="hybridMultilevel"/>
    <w:tmpl w:val="B732AC66"/>
    <w:lvl w:ilvl="0" w:tplc="22A0C9F0">
      <w:start w:val="1"/>
      <w:numFmt w:val="decimal"/>
      <w:lvlText w:val="（%1）"/>
      <w:lvlJc w:val="left"/>
      <w:pPr>
        <w:ind w:left="922" w:hanging="720"/>
      </w:pPr>
      <w:rPr>
        <w:rFonts w:hint="eastAsia"/>
      </w:rPr>
    </w:lvl>
    <w:lvl w:ilvl="1" w:tplc="04090017" w:tentative="1">
      <w:start w:val="1"/>
      <w:numFmt w:val="aiueoFullWidth"/>
      <w:lvlText w:val="(%2)"/>
      <w:lvlJc w:val="left"/>
      <w:pPr>
        <w:ind w:left="1082" w:hanging="440"/>
      </w:pPr>
    </w:lvl>
    <w:lvl w:ilvl="2" w:tplc="04090011" w:tentative="1">
      <w:start w:val="1"/>
      <w:numFmt w:val="decimalEnclosedCircle"/>
      <w:lvlText w:val="%3"/>
      <w:lvlJc w:val="left"/>
      <w:pPr>
        <w:ind w:left="1522" w:hanging="440"/>
      </w:pPr>
    </w:lvl>
    <w:lvl w:ilvl="3" w:tplc="0409000F" w:tentative="1">
      <w:start w:val="1"/>
      <w:numFmt w:val="decimal"/>
      <w:lvlText w:val="%4."/>
      <w:lvlJc w:val="left"/>
      <w:pPr>
        <w:ind w:left="1962" w:hanging="440"/>
      </w:pPr>
    </w:lvl>
    <w:lvl w:ilvl="4" w:tplc="04090017" w:tentative="1">
      <w:start w:val="1"/>
      <w:numFmt w:val="aiueoFullWidth"/>
      <w:lvlText w:val="(%5)"/>
      <w:lvlJc w:val="left"/>
      <w:pPr>
        <w:ind w:left="2402" w:hanging="440"/>
      </w:pPr>
    </w:lvl>
    <w:lvl w:ilvl="5" w:tplc="04090011" w:tentative="1">
      <w:start w:val="1"/>
      <w:numFmt w:val="decimalEnclosedCircle"/>
      <w:lvlText w:val="%6"/>
      <w:lvlJc w:val="left"/>
      <w:pPr>
        <w:ind w:left="2842" w:hanging="440"/>
      </w:pPr>
    </w:lvl>
    <w:lvl w:ilvl="6" w:tplc="0409000F" w:tentative="1">
      <w:start w:val="1"/>
      <w:numFmt w:val="decimal"/>
      <w:lvlText w:val="%7."/>
      <w:lvlJc w:val="left"/>
      <w:pPr>
        <w:ind w:left="3282" w:hanging="440"/>
      </w:pPr>
    </w:lvl>
    <w:lvl w:ilvl="7" w:tplc="04090017" w:tentative="1">
      <w:start w:val="1"/>
      <w:numFmt w:val="aiueoFullWidth"/>
      <w:lvlText w:val="(%8)"/>
      <w:lvlJc w:val="left"/>
      <w:pPr>
        <w:ind w:left="3722" w:hanging="440"/>
      </w:pPr>
    </w:lvl>
    <w:lvl w:ilvl="8" w:tplc="04090011" w:tentative="1">
      <w:start w:val="1"/>
      <w:numFmt w:val="decimalEnclosedCircle"/>
      <w:lvlText w:val="%9"/>
      <w:lvlJc w:val="left"/>
      <w:pPr>
        <w:ind w:left="4162" w:hanging="440"/>
      </w:pPr>
    </w:lvl>
  </w:abstractNum>
  <w:abstractNum w:abstractNumId="6" w15:restartNumberingAfterBreak="0">
    <w:nsid w:val="1C5C3B7D"/>
    <w:multiLevelType w:val="hybridMultilevel"/>
    <w:tmpl w:val="883E27FC"/>
    <w:lvl w:ilvl="0" w:tplc="534AC046">
      <w:start w:val="1"/>
      <w:numFmt w:val="decimal"/>
      <w:lvlText w:val="(%1)"/>
      <w:lvlJc w:val="left"/>
      <w:pPr>
        <w:ind w:left="1962" w:hanging="440"/>
      </w:pPr>
      <w:rPr>
        <w:rFonts w:hint="eastAsia"/>
      </w:rPr>
    </w:lvl>
    <w:lvl w:ilvl="1" w:tplc="04090017" w:tentative="1">
      <w:start w:val="1"/>
      <w:numFmt w:val="aiueoFullWidth"/>
      <w:lvlText w:val="(%2)"/>
      <w:lvlJc w:val="left"/>
      <w:pPr>
        <w:ind w:left="1082" w:hanging="440"/>
      </w:pPr>
    </w:lvl>
    <w:lvl w:ilvl="2" w:tplc="04090011" w:tentative="1">
      <w:start w:val="1"/>
      <w:numFmt w:val="decimalEnclosedCircle"/>
      <w:lvlText w:val="%3"/>
      <w:lvlJc w:val="left"/>
      <w:pPr>
        <w:ind w:left="1522" w:hanging="440"/>
      </w:pPr>
    </w:lvl>
    <w:lvl w:ilvl="3" w:tplc="0409000F" w:tentative="1">
      <w:start w:val="1"/>
      <w:numFmt w:val="decimal"/>
      <w:lvlText w:val="%4."/>
      <w:lvlJc w:val="left"/>
      <w:pPr>
        <w:ind w:left="1962" w:hanging="440"/>
      </w:pPr>
    </w:lvl>
    <w:lvl w:ilvl="4" w:tplc="04090017" w:tentative="1">
      <w:start w:val="1"/>
      <w:numFmt w:val="aiueoFullWidth"/>
      <w:lvlText w:val="(%5)"/>
      <w:lvlJc w:val="left"/>
      <w:pPr>
        <w:ind w:left="2402" w:hanging="440"/>
      </w:pPr>
    </w:lvl>
    <w:lvl w:ilvl="5" w:tplc="04090011" w:tentative="1">
      <w:start w:val="1"/>
      <w:numFmt w:val="decimalEnclosedCircle"/>
      <w:lvlText w:val="%6"/>
      <w:lvlJc w:val="left"/>
      <w:pPr>
        <w:ind w:left="2842" w:hanging="440"/>
      </w:pPr>
    </w:lvl>
    <w:lvl w:ilvl="6" w:tplc="0409000F" w:tentative="1">
      <w:start w:val="1"/>
      <w:numFmt w:val="decimal"/>
      <w:lvlText w:val="%7."/>
      <w:lvlJc w:val="left"/>
      <w:pPr>
        <w:ind w:left="3282" w:hanging="440"/>
      </w:pPr>
    </w:lvl>
    <w:lvl w:ilvl="7" w:tplc="04090017" w:tentative="1">
      <w:start w:val="1"/>
      <w:numFmt w:val="aiueoFullWidth"/>
      <w:lvlText w:val="(%8)"/>
      <w:lvlJc w:val="left"/>
      <w:pPr>
        <w:ind w:left="3722" w:hanging="440"/>
      </w:pPr>
    </w:lvl>
    <w:lvl w:ilvl="8" w:tplc="04090011" w:tentative="1">
      <w:start w:val="1"/>
      <w:numFmt w:val="decimalEnclosedCircle"/>
      <w:lvlText w:val="%9"/>
      <w:lvlJc w:val="left"/>
      <w:pPr>
        <w:ind w:left="4162" w:hanging="440"/>
      </w:pPr>
    </w:lvl>
  </w:abstractNum>
  <w:abstractNum w:abstractNumId="7" w15:restartNumberingAfterBreak="0">
    <w:nsid w:val="1C78628E"/>
    <w:multiLevelType w:val="hybridMultilevel"/>
    <w:tmpl w:val="A296EDDE"/>
    <w:lvl w:ilvl="0" w:tplc="F7C843DC">
      <w:start w:val="1"/>
      <w:numFmt w:val="decimalFullWidth"/>
      <w:lvlText w:val="（%1）"/>
      <w:lvlJc w:val="left"/>
      <w:pPr>
        <w:ind w:left="720" w:hanging="72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1CED6B9D"/>
    <w:multiLevelType w:val="hybridMultilevel"/>
    <w:tmpl w:val="DD2C9458"/>
    <w:lvl w:ilvl="0" w:tplc="0409000F">
      <w:start w:val="1"/>
      <w:numFmt w:val="decimal"/>
      <w:lvlText w:val="%1."/>
      <w:lvlJc w:val="left"/>
      <w:pPr>
        <w:ind w:left="420" w:hanging="420"/>
      </w:pPr>
      <w:rPr>
        <w:rFonts w:hint="default"/>
      </w:rPr>
    </w:lvl>
    <w:lvl w:ilvl="1" w:tplc="534AC046">
      <w:start w:val="1"/>
      <w:numFmt w:val="decimal"/>
      <w:lvlText w:val="(%2)"/>
      <w:lvlJc w:val="left"/>
      <w:pPr>
        <w:ind w:left="840" w:hanging="420"/>
      </w:pPr>
      <w:rPr>
        <w:rFonts w:hint="eastAsia"/>
      </w:rPr>
    </w:lvl>
    <w:lvl w:ilvl="2" w:tplc="04090011">
      <w:start w:val="1"/>
      <w:numFmt w:val="decimalEnclosedCircle"/>
      <w:lvlText w:val="%3"/>
      <w:lvlJc w:val="left"/>
      <w:pPr>
        <w:ind w:left="1260" w:hanging="420"/>
      </w:pPr>
    </w:lvl>
    <w:lvl w:ilvl="3" w:tplc="7570B26C">
      <w:start w:val="1"/>
      <w:numFmt w:val="aiueoFullWidth"/>
      <w:lvlText w:val="(%4)"/>
      <w:lvlJc w:val="left"/>
      <w:pPr>
        <w:ind w:left="1680" w:hanging="420"/>
      </w:pPr>
      <w:rPr>
        <w:strike w:val="0"/>
        <w:color w:val="auto"/>
      </w:r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EE44065"/>
    <w:multiLevelType w:val="hybridMultilevel"/>
    <w:tmpl w:val="DDB4E9CE"/>
    <w:lvl w:ilvl="0" w:tplc="0CC65D96">
      <w:start w:val="1"/>
      <w:numFmt w:val="bullet"/>
      <w:lvlText w:val=""/>
      <w:lvlJc w:val="left"/>
      <w:pPr>
        <w:ind w:left="440" w:hanging="440"/>
      </w:pPr>
      <w:rPr>
        <w:rFonts w:ascii="Wingdings" w:hAnsi="Wingdings"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0" w15:restartNumberingAfterBreak="0">
    <w:nsid w:val="24A0438A"/>
    <w:multiLevelType w:val="hybridMultilevel"/>
    <w:tmpl w:val="CE262BCE"/>
    <w:lvl w:ilvl="0" w:tplc="0CC65D96">
      <w:start w:val="1"/>
      <w:numFmt w:val="bullet"/>
      <w:lvlText w:val=""/>
      <w:lvlJc w:val="left"/>
      <w:pPr>
        <w:ind w:left="440" w:hanging="440"/>
      </w:pPr>
      <w:rPr>
        <w:rFonts w:ascii="Wingdings" w:hAnsi="Wingdings"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1" w15:restartNumberingAfterBreak="0">
    <w:nsid w:val="26EC5ED3"/>
    <w:multiLevelType w:val="hybridMultilevel"/>
    <w:tmpl w:val="0AD02CD0"/>
    <w:lvl w:ilvl="0" w:tplc="534AC046">
      <w:start w:val="1"/>
      <w:numFmt w:val="decimal"/>
      <w:lvlText w:val="(%1)"/>
      <w:lvlJc w:val="left"/>
      <w:pPr>
        <w:ind w:left="440" w:hanging="440"/>
      </w:pPr>
      <w:rPr>
        <w:rFonts w:hint="eastAsia"/>
      </w:rPr>
    </w:lvl>
    <w:lvl w:ilvl="1" w:tplc="04090017">
      <w:start w:val="1"/>
      <w:numFmt w:val="aiueoFullWidth"/>
      <w:lvlText w:val="(%2)"/>
      <w:lvlJc w:val="left"/>
      <w:pPr>
        <w:ind w:left="880" w:hanging="440"/>
      </w:pPr>
    </w:lvl>
    <w:lvl w:ilvl="2" w:tplc="B6266A04">
      <w:start w:val="2"/>
      <w:numFmt w:val="bullet"/>
      <w:lvlText w:val="・"/>
      <w:lvlJc w:val="left"/>
      <w:pPr>
        <w:ind w:left="1240" w:hanging="360"/>
      </w:pPr>
      <w:rPr>
        <w:rFonts w:ascii="ＭＳ 明朝" w:eastAsia="ＭＳ 明朝" w:hAnsi="ＭＳ 明朝" w:cs="ＭＳ ゴシック" w:hint="eastAsia"/>
      </w:r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2CDF3273"/>
    <w:multiLevelType w:val="hybridMultilevel"/>
    <w:tmpl w:val="8F543484"/>
    <w:lvl w:ilvl="0" w:tplc="53EAB24E">
      <w:start w:val="1"/>
      <w:numFmt w:val="decimal"/>
      <w:lvlText w:val="%1."/>
      <w:lvlJc w:val="left"/>
      <w:pPr>
        <w:ind w:left="578" w:hanging="420"/>
      </w:pPr>
      <w:rPr>
        <w:rFonts w:ascii="ＭＳ ゴシック" w:eastAsia="ＭＳ ゴシック" w:hAnsi="ＭＳ ゴシック" w:cs="ＭＳ ゴシック" w:hint="default"/>
        <w:b w:val="0"/>
        <w:bCs w:val="0"/>
        <w:i w:val="0"/>
        <w:iCs w:val="0"/>
        <w:spacing w:val="-3"/>
        <w:w w:val="100"/>
        <w:sz w:val="21"/>
        <w:szCs w:val="21"/>
        <w:lang w:val="en-US" w:eastAsia="ja-JP" w:bidi="ar-SA"/>
      </w:rPr>
    </w:lvl>
    <w:lvl w:ilvl="1" w:tplc="056A0656">
      <w:start w:val="1"/>
      <w:numFmt w:val="decimal"/>
      <w:lvlText w:val="(%2)"/>
      <w:lvlJc w:val="left"/>
      <w:pPr>
        <w:ind w:left="845" w:hanging="420"/>
      </w:pPr>
      <w:rPr>
        <w:rFonts w:ascii="ＭＳ 明朝" w:eastAsia="ＭＳ 明朝" w:hAnsi="ＭＳ 明朝" w:cs="ＭＳ ゴシック" w:hint="default"/>
        <w:b w:val="0"/>
        <w:bCs w:val="0"/>
        <w:i w:val="0"/>
        <w:iCs w:val="0"/>
        <w:spacing w:val="-3"/>
        <w:w w:val="96"/>
        <w:sz w:val="21"/>
        <w:szCs w:val="21"/>
        <w:lang w:val="en-US" w:eastAsia="ja-JP" w:bidi="ar-SA"/>
      </w:rPr>
    </w:lvl>
    <w:lvl w:ilvl="2" w:tplc="7974D5D2">
      <w:numFmt w:val="bullet"/>
      <w:lvlText w:val=""/>
      <w:lvlJc w:val="left"/>
      <w:pPr>
        <w:ind w:left="1418" w:hanging="420"/>
      </w:pPr>
      <w:rPr>
        <w:rFonts w:ascii="Wingdings" w:eastAsia="Wingdings" w:hAnsi="Wingdings" w:cs="Wingdings" w:hint="default"/>
        <w:b w:val="0"/>
        <w:bCs w:val="0"/>
        <w:i w:val="0"/>
        <w:iCs w:val="0"/>
        <w:spacing w:val="0"/>
        <w:w w:val="100"/>
        <w:sz w:val="21"/>
        <w:szCs w:val="21"/>
        <w:lang w:val="en-US" w:eastAsia="ja-JP" w:bidi="ar-SA"/>
      </w:rPr>
    </w:lvl>
    <w:lvl w:ilvl="3" w:tplc="9A38F568">
      <w:numFmt w:val="bullet"/>
      <w:lvlText w:val="•"/>
      <w:lvlJc w:val="left"/>
      <w:pPr>
        <w:ind w:left="2423" w:hanging="420"/>
      </w:pPr>
      <w:rPr>
        <w:rFonts w:hint="default"/>
        <w:lang w:val="en-US" w:eastAsia="ja-JP" w:bidi="ar-SA"/>
      </w:rPr>
    </w:lvl>
    <w:lvl w:ilvl="4" w:tplc="58227EB4">
      <w:numFmt w:val="bullet"/>
      <w:lvlText w:val="•"/>
      <w:lvlJc w:val="left"/>
      <w:pPr>
        <w:ind w:left="3426" w:hanging="420"/>
      </w:pPr>
      <w:rPr>
        <w:rFonts w:hint="default"/>
        <w:lang w:val="en-US" w:eastAsia="ja-JP" w:bidi="ar-SA"/>
      </w:rPr>
    </w:lvl>
    <w:lvl w:ilvl="5" w:tplc="355C67A2">
      <w:numFmt w:val="bullet"/>
      <w:lvlText w:val="•"/>
      <w:lvlJc w:val="left"/>
      <w:pPr>
        <w:ind w:left="4429" w:hanging="420"/>
      </w:pPr>
      <w:rPr>
        <w:rFonts w:hint="default"/>
        <w:lang w:val="en-US" w:eastAsia="ja-JP" w:bidi="ar-SA"/>
      </w:rPr>
    </w:lvl>
    <w:lvl w:ilvl="6" w:tplc="28E0A18A">
      <w:numFmt w:val="bullet"/>
      <w:lvlText w:val="•"/>
      <w:lvlJc w:val="left"/>
      <w:pPr>
        <w:ind w:left="5433" w:hanging="420"/>
      </w:pPr>
      <w:rPr>
        <w:rFonts w:hint="default"/>
        <w:lang w:val="en-US" w:eastAsia="ja-JP" w:bidi="ar-SA"/>
      </w:rPr>
    </w:lvl>
    <w:lvl w:ilvl="7" w:tplc="DD905D26">
      <w:numFmt w:val="bullet"/>
      <w:lvlText w:val="•"/>
      <w:lvlJc w:val="left"/>
      <w:pPr>
        <w:ind w:left="6436" w:hanging="420"/>
      </w:pPr>
      <w:rPr>
        <w:rFonts w:hint="default"/>
        <w:lang w:val="en-US" w:eastAsia="ja-JP" w:bidi="ar-SA"/>
      </w:rPr>
    </w:lvl>
    <w:lvl w:ilvl="8" w:tplc="048001F0">
      <w:numFmt w:val="bullet"/>
      <w:lvlText w:val="•"/>
      <w:lvlJc w:val="left"/>
      <w:pPr>
        <w:ind w:left="7439" w:hanging="420"/>
      </w:pPr>
      <w:rPr>
        <w:rFonts w:hint="default"/>
        <w:lang w:val="en-US" w:eastAsia="ja-JP" w:bidi="ar-SA"/>
      </w:rPr>
    </w:lvl>
  </w:abstractNum>
  <w:abstractNum w:abstractNumId="13" w15:restartNumberingAfterBreak="0">
    <w:nsid w:val="2D3216F6"/>
    <w:multiLevelType w:val="hybridMultilevel"/>
    <w:tmpl w:val="363AA3C6"/>
    <w:lvl w:ilvl="0" w:tplc="534AC046">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2EF05C32"/>
    <w:multiLevelType w:val="hybridMultilevel"/>
    <w:tmpl w:val="84506272"/>
    <w:lvl w:ilvl="0" w:tplc="8ACA0A6E">
      <w:start w:val="1"/>
      <w:numFmt w:val="aiueoFullWidth"/>
      <w:lvlText w:val="（%1）"/>
      <w:lvlJc w:val="left"/>
      <w:pPr>
        <w:ind w:left="1140" w:hanging="720"/>
      </w:pPr>
      <w:rPr>
        <w:rFonts w:hint="eastAsia"/>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15" w15:restartNumberingAfterBreak="0">
    <w:nsid w:val="2EFA5840"/>
    <w:multiLevelType w:val="hybridMultilevel"/>
    <w:tmpl w:val="9E548774"/>
    <w:lvl w:ilvl="0" w:tplc="534AC046">
      <w:start w:val="1"/>
      <w:numFmt w:val="decimal"/>
      <w:lvlText w:val="(%1)"/>
      <w:lvlJc w:val="left"/>
      <w:pPr>
        <w:ind w:left="840" w:hanging="420"/>
      </w:pPr>
      <w:rPr>
        <w:rFonts w:hint="eastAsia"/>
      </w:rPr>
    </w:lvl>
    <w:lvl w:ilvl="1" w:tplc="04090017">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6" w15:restartNumberingAfterBreak="0">
    <w:nsid w:val="30683EB9"/>
    <w:multiLevelType w:val="hybridMultilevel"/>
    <w:tmpl w:val="279041C0"/>
    <w:lvl w:ilvl="0" w:tplc="0CC65D96">
      <w:start w:val="1"/>
      <w:numFmt w:val="bullet"/>
      <w:lvlText w:val=""/>
      <w:lvlJc w:val="left"/>
      <w:pPr>
        <w:ind w:left="440" w:hanging="440"/>
      </w:pPr>
      <w:rPr>
        <w:rFonts w:ascii="Wingdings" w:hAnsi="Wingdings"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7" w15:restartNumberingAfterBreak="0">
    <w:nsid w:val="307B1F9A"/>
    <w:multiLevelType w:val="hybridMultilevel"/>
    <w:tmpl w:val="2298933A"/>
    <w:lvl w:ilvl="0" w:tplc="0CC65D96">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8" w15:restartNumberingAfterBreak="0">
    <w:nsid w:val="32925342"/>
    <w:multiLevelType w:val="hybridMultilevel"/>
    <w:tmpl w:val="2BCA69EE"/>
    <w:lvl w:ilvl="0" w:tplc="0BD2C376">
      <w:start w:val="1"/>
      <w:numFmt w:val="irohaFullWidth"/>
      <w:lvlText w:val="（%1）"/>
      <w:lvlJc w:val="left"/>
      <w:pPr>
        <w:ind w:left="2040" w:hanging="720"/>
      </w:pPr>
      <w:rPr>
        <w:rFonts w:hint="default"/>
      </w:rPr>
    </w:lvl>
    <w:lvl w:ilvl="1" w:tplc="04090017" w:tentative="1">
      <w:start w:val="1"/>
      <w:numFmt w:val="aiueoFullWidth"/>
      <w:lvlText w:val="(%2)"/>
      <w:lvlJc w:val="left"/>
      <w:pPr>
        <w:ind w:left="2200" w:hanging="440"/>
      </w:pPr>
    </w:lvl>
    <w:lvl w:ilvl="2" w:tplc="04090011" w:tentative="1">
      <w:start w:val="1"/>
      <w:numFmt w:val="decimalEnclosedCircle"/>
      <w:lvlText w:val="%3"/>
      <w:lvlJc w:val="left"/>
      <w:pPr>
        <w:ind w:left="2640" w:hanging="440"/>
      </w:pPr>
    </w:lvl>
    <w:lvl w:ilvl="3" w:tplc="0409000F" w:tentative="1">
      <w:start w:val="1"/>
      <w:numFmt w:val="decimal"/>
      <w:lvlText w:val="%4."/>
      <w:lvlJc w:val="left"/>
      <w:pPr>
        <w:ind w:left="3080" w:hanging="440"/>
      </w:pPr>
    </w:lvl>
    <w:lvl w:ilvl="4" w:tplc="04090017" w:tentative="1">
      <w:start w:val="1"/>
      <w:numFmt w:val="aiueoFullWidth"/>
      <w:lvlText w:val="(%5)"/>
      <w:lvlJc w:val="left"/>
      <w:pPr>
        <w:ind w:left="3520" w:hanging="440"/>
      </w:pPr>
    </w:lvl>
    <w:lvl w:ilvl="5" w:tplc="04090011" w:tentative="1">
      <w:start w:val="1"/>
      <w:numFmt w:val="decimalEnclosedCircle"/>
      <w:lvlText w:val="%6"/>
      <w:lvlJc w:val="left"/>
      <w:pPr>
        <w:ind w:left="3960" w:hanging="440"/>
      </w:pPr>
    </w:lvl>
    <w:lvl w:ilvl="6" w:tplc="0409000F" w:tentative="1">
      <w:start w:val="1"/>
      <w:numFmt w:val="decimal"/>
      <w:lvlText w:val="%7."/>
      <w:lvlJc w:val="left"/>
      <w:pPr>
        <w:ind w:left="4400" w:hanging="440"/>
      </w:pPr>
    </w:lvl>
    <w:lvl w:ilvl="7" w:tplc="04090017" w:tentative="1">
      <w:start w:val="1"/>
      <w:numFmt w:val="aiueoFullWidth"/>
      <w:lvlText w:val="(%8)"/>
      <w:lvlJc w:val="left"/>
      <w:pPr>
        <w:ind w:left="4840" w:hanging="440"/>
      </w:pPr>
    </w:lvl>
    <w:lvl w:ilvl="8" w:tplc="04090011" w:tentative="1">
      <w:start w:val="1"/>
      <w:numFmt w:val="decimalEnclosedCircle"/>
      <w:lvlText w:val="%9"/>
      <w:lvlJc w:val="left"/>
      <w:pPr>
        <w:ind w:left="5280" w:hanging="440"/>
      </w:pPr>
    </w:lvl>
  </w:abstractNum>
  <w:abstractNum w:abstractNumId="19" w15:restartNumberingAfterBreak="0">
    <w:nsid w:val="37CE17FE"/>
    <w:multiLevelType w:val="hybridMultilevel"/>
    <w:tmpl w:val="055A86F8"/>
    <w:lvl w:ilvl="0" w:tplc="0CC65D96">
      <w:start w:val="1"/>
      <w:numFmt w:val="bullet"/>
      <w:lvlText w:val=""/>
      <w:lvlJc w:val="left"/>
      <w:pPr>
        <w:ind w:left="440" w:hanging="440"/>
      </w:pPr>
      <w:rPr>
        <w:rFonts w:ascii="Wingdings" w:hAnsi="Wingdings"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20" w15:restartNumberingAfterBreak="0">
    <w:nsid w:val="3A837421"/>
    <w:multiLevelType w:val="hybridMultilevel"/>
    <w:tmpl w:val="E3CC8AD4"/>
    <w:lvl w:ilvl="0" w:tplc="0409000F">
      <w:start w:val="1"/>
      <w:numFmt w:val="decimal"/>
      <w:lvlText w:val="%1."/>
      <w:lvlJc w:val="left"/>
      <w:pPr>
        <w:ind w:left="420" w:hanging="420"/>
      </w:pPr>
    </w:lvl>
    <w:lvl w:ilvl="1" w:tplc="5D561CA2">
      <w:numFmt w:val="bullet"/>
      <w:lvlText w:val="□"/>
      <w:lvlJc w:val="left"/>
      <w:pPr>
        <w:ind w:left="780" w:hanging="360"/>
      </w:pPr>
      <w:rPr>
        <w:rFonts w:ascii="ＭＳ 明朝" w:eastAsia="ＭＳ 明朝" w:hAnsi="ＭＳ 明朝" w:cs="Times New Roman"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3B137EAD"/>
    <w:multiLevelType w:val="hybridMultilevel"/>
    <w:tmpl w:val="EB9ECCD8"/>
    <w:lvl w:ilvl="0" w:tplc="242AE8CC">
      <w:start w:val="1"/>
      <w:numFmt w:val="decimal"/>
      <w:lvlText w:val="%1."/>
      <w:lvlJc w:val="left"/>
      <w:pPr>
        <w:ind w:left="578" w:hanging="420"/>
      </w:pPr>
      <w:rPr>
        <w:rFonts w:ascii="ＭＳ ゴシック" w:eastAsia="ＭＳ ゴシック" w:hAnsi="ＭＳ ゴシック" w:cs="ＭＳ ゴシック" w:hint="default"/>
        <w:b w:val="0"/>
        <w:bCs w:val="0"/>
        <w:i w:val="0"/>
        <w:iCs w:val="0"/>
        <w:spacing w:val="-3"/>
        <w:w w:val="100"/>
        <w:sz w:val="21"/>
        <w:szCs w:val="21"/>
        <w:lang w:val="en-US" w:eastAsia="ja-JP" w:bidi="ar-SA"/>
      </w:rPr>
    </w:lvl>
    <w:lvl w:ilvl="1" w:tplc="7C507306">
      <w:numFmt w:val="bullet"/>
      <w:lvlText w:val="•"/>
      <w:lvlJc w:val="left"/>
      <w:pPr>
        <w:ind w:left="1466" w:hanging="420"/>
      </w:pPr>
      <w:rPr>
        <w:rFonts w:hint="default"/>
        <w:lang w:val="en-US" w:eastAsia="ja-JP" w:bidi="ar-SA"/>
      </w:rPr>
    </w:lvl>
    <w:lvl w:ilvl="2" w:tplc="379EF62E">
      <w:numFmt w:val="bullet"/>
      <w:lvlText w:val="•"/>
      <w:lvlJc w:val="left"/>
      <w:pPr>
        <w:ind w:left="2353" w:hanging="420"/>
      </w:pPr>
      <w:rPr>
        <w:rFonts w:hint="default"/>
        <w:lang w:val="en-US" w:eastAsia="ja-JP" w:bidi="ar-SA"/>
      </w:rPr>
    </w:lvl>
    <w:lvl w:ilvl="3" w:tplc="DF461B7E">
      <w:numFmt w:val="bullet"/>
      <w:lvlText w:val="•"/>
      <w:lvlJc w:val="left"/>
      <w:pPr>
        <w:ind w:left="3239" w:hanging="420"/>
      </w:pPr>
      <w:rPr>
        <w:rFonts w:hint="default"/>
        <w:lang w:val="en-US" w:eastAsia="ja-JP" w:bidi="ar-SA"/>
      </w:rPr>
    </w:lvl>
    <w:lvl w:ilvl="4" w:tplc="368E57C4">
      <w:numFmt w:val="bullet"/>
      <w:lvlText w:val="•"/>
      <w:lvlJc w:val="left"/>
      <w:pPr>
        <w:ind w:left="4126" w:hanging="420"/>
      </w:pPr>
      <w:rPr>
        <w:rFonts w:hint="default"/>
        <w:lang w:val="en-US" w:eastAsia="ja-JP" w:bidi="ar-SA"/>
      </w:rPr>
    </w:lvl>
    <w:lvl w:ilvl="5" w:tplc="96B8BC50">
      <w:numFmt w:val="bullet"/>
      <w:lvlText w:val="•"/>
      <w:lvlJc w:val="left"/>
      <w:pPr>
        <w:ind w:left="5013" w:hanging="420"/>
      </w:pPr>
      <w:rPr>
        <w:rFonts w:hint="default"/>
        <w:lang w:val="en-US" w:eastAsia="ja-JP" w:bidi="ar-SA"/>
      </w:rPr>
    </w:lvl>
    <w:lvl w:ilvl="6" w:tplc="D76243E0">
      <w:numFmt w:val="bullet"/>
      <w:lvlText w:val="•"/>
      <w:lvlJc w:val="left"/>
      <w:pPr>
        <w:ind w:left="5899" w:hanging="420"/>
      </w:pPr>
      <w:rPr>
        <w:rFonts w:hint="default"/>
        <w:lang w:val="en-US" w:eastAsia="ja-JP" w:bidi="ar-SA"/>
      </w:rPr>
    </w:lvl>
    <w:lvl w:ilvl="7" w:tplc="77AA411C">
      <w:numFmt w:val="bullet"/>
      <w:lvlText w:val="•"/>
      <w:lvlJc w:val="left"/>
      <w:pPr>
        <w:ind w:left="6786" w:hanging="420"/>
      </w:pPr>
      <w:rPr>
        <w:rFonts w:hint="default"/>
        <w:lang w:val="en-US" w:eastAsia="ja-JP" w:bidi="ar-SA"/>
      </w:rPr>
    </w:lvl>
    <w:lvl w:ilvl="8" w:tplc="621AE846">
      <w:numFmt w:val="bullet"/>
      <w:lvlText w:val="•"/>
      <w:lvlJc w:val="left"/>
      <w:pPr>
        <w:ind w:left="7673" w:hanging="420"/>
      </w:pPr>
      <w:rPr>
        <w:rFonts w:hint="default"/>
        <w:lang w:val="en-US" w:eastAsia="ja-JP" w:bidi="ar-SA"/>
      </w:rPr>
    </w:lvl>
  </w:abstractNum>
  <w:abstractNum w:abstractNumId="22" w15:restartNumberingAfterBreak="0">
    <w:nsid w:val="3B26615A"/>
    <w:multiLevelType w:val="hybridMultilevel"/>
    <w:tmpl w:val="FEBAC47E"/>
    <w:lvl w:ilvl="0" w:tplc="056A0656">
      <w:start w:val="1"/>
      <w:numFmt w:val="decimal"/>
      <w:lvlText w:val="(%1)"/>
      <w:lvlJc w:val="left"/>
      <w:pPr>
        <w:ind w:left="440" w:hanging="440"/>
      </w:pPr>
      <w:rPr>
        <w:rFonts w:ascii="ＭＳ 明朝" w:eastAsia="ＭＳ 明朝" w:hAnsi="ＭＳ 明朝" w:cs="ＭＳ ゴシック" w:hint="default"/>
        <w:b w:val="0"/>
        <w:bCs w:val="0"/>
        <w:i w:val="0"/>
        <w:iCs w:val="0"/>
        <w:spacing w:val="-3"/>
        <w:w w:val="96"/>
        <w:sz w:val="21"/>
        <w:szCs w:val="21"/>
        <w:lang w:val="en-US" w:eastAsia="ja-JP" w:bidi="ar-S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3C153365"/>
    <w:multiLevelType w:val="hybridMultilevel"/>
    <w:tmpl w:val="3926F6EE"/>
    <w:lvl w:ilvl="0" w:tplc="0CC65D96">
      <w:start w:val="1"/>
      <w:numFmt w:val="bullet"/>
      <w:lvlText w:val=""/>
      <w:lvlJc w:val="left"/>
      <w:pPr>
        <w:ind w:left="440" w:hanging="440"/>
      </w:pPr>
      <w:rPr>
        <w:rFonts w:ascii="Wingdings" w:hAnsi="Wingdings"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24" w15:restartNumberingAfterBreak="0">
    <w:nsid w:val="3DED726B"/>
    <w:multiLevelType w:val="hybridMultilevel"/>
    <w:tmpl w:val="677C6C46"/>
    <w:lvl w:ilvl="0" w:tplc="8ACA0A6E">
      <w:start w:val="1"/>
      <w:numFmt w:val="aiueoFullWidth"/>
      <w:lvlText w:val="（%1）"/>
      <w:lvlJc w:val="left"/>
      <w:pPr>
        <w:ind w:left="1140" w:hanging="720"/>
      </w:pPr>
      <w:rPr>
        <w:rFonts w:hint="eastAsia"/>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25" w15:restartNumberingAfterBreak="0">
    <w:nsid w:val="4E892147"/>
    <w:multiLevelType w:val="hybridMultilevel"/>
    <w:tmpl w:val="99D036DA"/>
    <w:lvl w:ilvl="0" w:tplc="0409000F">
      <w:start w:val="1"/>
      <w:numFmt w:val="decimal"/>
      <w:lvlText w:val="%1."/>
      <w:lvlJc w:val="left"/>
      <w:pPr>
        <w:ind w:left="176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4F4F44E8"/>
    <w:multiLevelType w:val="hybridMultilevel"/>
    <w:tmpl w:val="732CF366"/>
    <w:lvl w:ilvl="0" w:tplc="4CC82BDE">
      <w:start w:val="1"/>
      <w:numFmt w:val="decimal"/>
      <w:lvlText w:val="（%1）"/>
      <w:lvlJc w:val="left"/>
      <w:pPr>
        <w:ind w:left="720" w:hanging="72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518D5DB1"/>
    <w:multiLevelType w:val="hybridMultilevel"/>
    <w:tmpl w:val="4498DE4E"/>
    <w:lvl w:ilvl="0" w:tplc="5BF2E3AE">
      <w:start w:val="1"/>
      <w:numFmt w:val="decimalFullWidth"/>
      <w:lvlText w:val="（%1）"/>
      <w:lvlJc w:val="left"/>
      <w:pPr>
        <w:ind w:left="922" w:hanging="720"/>
      </w:pPr>
      <w:rPr>
        <w:rFonts w:hint="eastAsia"/>
      </w:rPr>
    </w:lvl>
    <w:lvl w:ilvl="1" w:tplc="04090017" w:tentative="1">
      <w:start w:val="1"/>
      <w:numFmt w:val="aiueoFullWidth"/>
      <w:lvlText w:val="(%2)"/>
      <w:lvlJc w:val="left"/>
      <w:pPr>
        <w:ind w:left="1082" w:hanging="440"/>
      </w:pPr>
    </w:lvl>
    <w:lvl w:ilvl="2" w:tplc="04090011" w:tentative="1">
      <w:start w:val="1"/>
      <w:numFmt w:val="decimalEnclosedCircle"/>
      <w:lvlText w:val="%3"/>
      <w:lvlJc w:val="left"/>
      <w:pPr>
        <w:ind w:left="1522" w:hanging="440"/>
      </w:pPr>
    </w:lvl>
    <w:lvl w:ilvl="3" w:tplc="0409000F" w:tentative="1">
      <w:start w:val="1"/>
      <w:numFmt w:val="decimal"/>
      <w:lvlText w:val="%4."/>
      <w:lvlJc w:val="left"/>
      <w:pPr>
        <w:ind w:left="1962" w:hanging="440"/>
      </w:pPr>
    </w:lvl>
    <w:lvl w:ilvl="4" w:tplc="04090017" w:tentative="1">
      <w:start w:val="1"/>
      <w:numFmt w:val="aiueoFullWidth"/>
      <w:lvlText w:val="(%5)"/>
      <w:lvlJc w:val="left"/>
      <w:pPr>
        <w:ind w:left="2402" w:hanging="440"/>
      </w:pPr>
    </w:lvl>
    <w:lvl w:ilvl="5" w:tplc="04090011" w:tentative="1">
      <w:start w:val="1"/>
      <w:numFmt w:val="decimalEnclosedCircle"/>
      <w:lvlText w:val="%6"/>
      <w:lvlJc w:val="left"/>
      <w:pPr>
        <w:ind w:left="2842" w:hanging="440"/>
      </w:pPr>
    </w:lvl>
    <w:lvl w:ilvl="6" w:tplc="0409000F" w:tentative="1">
      <w:start w:val="1"/>
      <w:numFmt w:val="decimal"/>
      <w:lvlText w:val="%7."/>
      <w:lvlJc w:val="left"/>
      <w:pPr>
        <w:ind w:left="3282" w:hanging="440"/>
      </w:pPr>
    </w:lvl>
    <w:lvl w:ilvl="7" w:tplc="04090017" w:tentative="1">
      <w:start w:val="1"/>
      <w:numFmt w:val="aiueoFullWidth"/>
      <w:lvlText w:val="(%8)"/>
      <w:lvlJc w:val="left"/>
      <w:pPr>
        <w:ind w:left="3722" w:hanging="440"/>
      </w:pPr>
    </w:lvl>
    <w:lvl w:ilvl="8" w:tplc="04090011" w:tentative="1">
      <w:start w:val="1"/>
      <w:numFmt w:val="decimalEnclosedCircle"/>
      <w:lvlText w:val="%9"/>
      <w:lvlJc w:val="left"/>
      <w:pPr>
        <w:ind w:left="4162" w:hanging="440"/>
      </w:pPr>
    </w:lvl>
  </w:abstractNum>
  <w:abstractNum w:abstractNumId="28" w15:restartNumberingAfterBreak="0">
    <w:nsid w:val="536C0F8E"/>
    <w:multiLevelType w:val="hybridMultilevel"/>
    <w:tmpl w:val="665407B8"/>
    <w:lvl w:ilvl="0" w:tplc="F5DE0BF0">
      <w:start w:val="1"/>
      <w:numFmt w:val="aiueoFullWidth"/>
      <w:lvlText w:val="（%1）"/>
      <w:lvlJc w:val="left"/>
      <w:pPr>
        <w:ind w:left="1150" w:hanging="720"/>
      </w:pPr>
      <w:rPr>
        <w:rFonts w:hint="eastAsia"/>
      </w:rPr>
    </w:lvl>
    <w:lvl w:ilvl="1" w:tplc="04090017" w:tentative="1">
      <w:start w:val="1"/>
      <w:numFmt w:val="aiueoFullWidth"/>
      <w:lvlText w:val="(%2)"/>
      <w:lvlJc w:val="left"/>
      <w:pPr>
        <w:ind w:left="1310" w:hanging="440"/>
      </w:pPr>
    </w:lvl>
    <w:lvl w:ilvl="2" w:tplc="04090011" w:tentative="1">
      <w:start w:val="1"/>
      <w:numFmt w:val="decimalEnclosedCircle"/>
      <w:lvlText w:val="%3"/>
      <w:lvlJc w:val="left"/>
      <w:pPr>
        <w:ind w:left="1750" w:hanging="440"/>
      </w:pPr>
    </w:lvl>
    <w:lvl w:ilvl="3" w:tplc="0409000F" w:tentative="1">
      <w:start w:val="1"/>
      <w:numFmt w:val="decimal"/>
      <w:lvlText w:val="%4."/>
      <w:lvlJc w:val="left"/>
      <w:pPr>
        <w:ind w:left="2190" w:hanging="440"/>
      </w:pPr>
    </w:lvl>
    <w:lvl w:ilvl="4" w:tplc="04090017" w:tentative="1">
      <w:start w:val="1"/>
      <w:numFmt w:val="aiueoFullWidth"/>
      <w:lvlText w:val="(%5)"/>
      <w:lvlJc w:val="left"/>
      <w:pPr>
        <w:ind w:left="2630" w:hanging="440"/>
      </w:pPr>
    </w:lvl>
    <w:lvl w:ilvl="5" w:tplc="04090011" w:tentative="1">
      <w:start w:val="1"/>
      <w:numFmt w:val="decimalEnclosedCircle"/>
      <w:lvlText w:val="%6"/>
      <w:lvlJc w:val="left"/>
      <w:pPr>
        <w:ind w:left="3070" w:hanging="440"/>
      </w:pPr>
    </w:lvl>
    <w:lvl w:ilvl="6" w:tplc="0409000F" w:tentative="1">
      <w:start w:val="1"/>
      <w:numFmt w:val="decimal"/>
      <w:lvlText w:val="%7."/>
      <w:lvlJc w:val="left"/>
      <w:pPr>
        <w:ind w:left="3510" w:hanging="440"/>
      </w:pPr>
    </w:lvl>
    <w:lvl w:ilvl="7" w:tplc="04090017" w:tentative="1">
      <w:start w:val="1"/>
      <w:numFmt w:val="aiueoFullWidth"/>
      <w:lvlText w:val="(%8)"/>
      <w:lvlJc w:val="left"/>
      <w:pPr>
        <w:ind w:left="3950" w:hanging="440"/>
      </w:pPr>
    </w:lvl>
    <w:lvl w:ilvl="8" w:tplc="04090011" w:tentative="1">
      <w:start w:val="1"/>
      <w:numFmt w:val="decimalEnclosedCircle"/>
      <w:lvlText w:val="%9"/>
      <w:lvlJc w:val="left"/>
      <w:pPr>
        <w:ind w:left="4390" w:hanging="440"/>
      </w:pPr>
    </w:lvl>
  </w:abstractNum>
  <w:abstractNum w:abstractNumId="29" w15:restartNumberingAfterBreak="0">
    <w:nsid w:val="53B51968"/>
    <w:multiLevelType w:val="hybridMultilevel"/>
    <w:tmpl w:val="B4E43E5C"/>
    <w:lvl w:ilvl="0" w:tplc="0409000F">
      <w:start w:val="1"/>
      <w:numFmt w:val="decimal"/>
      <w:lvlText w:val="%1."/>
      <w:lvlJc w:val="left"/>
      <w:pPr>
        <w:ind w:left="176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0" w15:restartNumberingAfterBreak="0">
    <w:nsid w:val="53E96801"/>
    <w:multiLevelType w:val="hybridMultilevel"/>
    <w:tmpl w:val="BB32EC68"/>
    <w:lvl w:ilvl="0" w:tplc="82881D3A">
      <w:start w:val="1"/>
      <w:numFmt w:val="aiueoFullWidth"/>
      <w:lvlText w:val="(%1)"/>
      <w:lvlJc w:val="left"/>
      <w:pPr>
        <w:ind w:left="1908" w:hanging="490"/>
      </w:pPr>
      <w:rPr>
        <w:rFonts w:hint="default"/>
      </w:rPr>
    </w:lvl>
    <w:lvl w:ilvl="1" w:tplc="04090017" w:tentative="1">
      <w:start w:val="1"/>
      <w:numFmt w:val="aiueoFullWidth"/>
      <w:lvlText w:val="(%2)"/>
      <w:lvlJc w:val="left"/>
      <w:pPr>
        <w:ind w:left="2298" w:hanging="440"/>
      </w:pPr>
    </w:lvl>
    <w:lvl w:ilvl="2" w:tplc="04090011" w:tentative="1">
      <w:start w:val="1"/>
      <w:numFmt w:val="decimalEnclosedCircle"/>
      <w:lvlText w:val="%3"/>
      <w:lvlJc w:val="left"/>
      <w:pPr>
        <w:ind w:left="2738" w:hanging="440"/>
      </w:pPr>
    </w:lvl>
    <w:lvl w:ilvl="3" w:tplc="0409000F" w:tentative="1">
      <w:start w:val="1"/>
      <w:numFmt w:val="decimal"/>
      <w:lvlText w:val="%4."/>
      <w:lvlJc w:val="left"/>
      <w:pPr>
        <w:ind w:left="3178" w:hanging="440"/>
      </w:pPr>
    </w:lvl>
    <w:lvl w:ilvl="4" w:tplc="04090017" w:tentative="1">
      <w:start w:val="1"/>
      <w:numFmt w:val="aiueoFullWidth"/>
      <w:lvlText w:val="(%5)"/>
      <w:lvlJc w:val="left"/>
      <w:pPr>
        <w:ind w:left="3618" w:hanging="440"/>
      </w:pPr>
    </w:lvl>
    <w:lvl w:ilvl="5" w:tplc="04090011" w:tentative="1">
      <w:start w:val="1"/>
      <w:numFmt w:val="decimalEnclosedCircle"/>
      <w:lvlText w:val="%6"/>
      <w:lvlJc w:val="left"/>
      <w:pPr>
        <w:ind w:left="4058" w:hanging="440"/>
      </w:pPr>
    </w:lvl>
    <w:lvl w:ilvl="6" w:tplc="0409000F" w:tentative="1">
      <w:start w:val="1"/>
      <w:numFmt w:val="decimal"/>
      <w:lvlText w:val="%7."/>
      <w:lvlJc w:val="left"/>
      <w:pPr>
        <w:ind w:left="4498" w:hanging="440"/>
      </w:pPr>
    </w:lvl>
    <w:lvl w:ilvl="7" w:tplc="04090017" w:tentative="1">
      <w:start w:val="1"/>
      <w:numFmt w:val="aiueoFullWidth"/>
      <w:lvlText w:val="(%8)"/>
      <w:lvlJc w:val="left"/>
      <w:pPr>
        <w:ind w:left="4938" w:hanging="440"/>
      </w:pPr>
    </w:lvl>
    <w:lvl w:ilvl="8" w:tplc="04090011" w:tentative="1">
      <w:start w:val="1"/>
      <w:numFmt w:val="decimalEnclosedCircle"/>
      <w:lvlText w:val="%9"/>
      <w:lvlJc w:val="left"/>
      <w:pPr>
        <w:ind w:left="5378" w:hanging="440"/>
      </w:pPr>
    </w:lvl>
  </w:abstractNum>
  <w:abstractNum w:abstractNumId="31" w15:restartNumberingAfterBreak="0">
    <w:nsid w:val="54C55B38"/>
    <w:multiLevelType w:val="hybridMultilevel"/>
    <w:tmpl w:val="7C265D68"/>
    <w:lvl w:ilvl="0" w:tplc="E17255A8">
      <w:start w:val="1"/>
      <w:numFmt w:val="aiueoFullWidth"/>
      <w:lvlText w:val="（%1）"/>
      <w:lvlJc w:val="left"/>
      <w:pPr>
        <w:ind w:left="1350" w:hanging="720"/>
      </w:pPr>
      <w:rPr>
        <w:rFonts w:hint="eastAsia"/>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32" w15:restartNumberingAfterBreak="0">
    <w:nsid w:val="56DE399D"/>
    <w:multiLevelType w:val="hybridMultilevel"/>
    <w:tmpl w:val="DC86B21A"/>
    <w:lvl w:ilvl="0" w:tplc="534AC046">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5C4E6430"/>
    <w:multiLevelType w:val="hybridMultilevel"/>
    <w:tmpl w:val="9084AE94"/>
    <w:lvl w:ilvl="0" w:tplc="F5DE0BF0">
      <w:start w:val="1"/>
      <w:numFmt w:val="aiueoFullWidth"/>
      <w:lvlText w:val="（%1）"/>
      <w:lvlJc w:val="left"/>
      <w:pPr>
        <w:ind w:left="1570" w:hanging="720"/>
      </w:pPr>
      <w:rPr>
        <w:rFonts w:hint="eastAsia"/>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34" w15:restartNumberingAfterBreak="0">
    <w:nsid w:val="61415735"/>
    <w:multiLevelType w:val="hybridMultilevel"/>
    <w:tmpl w:val="CA9EBA30"/>
    <w:lvl w:ilvl="0" w:tplc="0409000F">
      <w:start w:val="1"/>
      <w:numFmt w:val="decimal"/>
      <w:lvlText w:val="%1."/>
      <w:lvlJc w:val="left"/>
      <w:pPr>
        <w:ind w:left="420" w:hanging="420"/>
      </w:pPr>
    </w:lvl>
    <w:lvl w:ilvl="1" w:tplc="534AC046">
      <w:start w:val="1"/>
      <w:numFmt w:val="decimal"/>
      <w:lvlText w:val="(%2)"/>
      <w:lvlJc w:val="left"/>
      <w:pPr>
        <w:ind w:left="840" w:hanging="420"/>
      </w:pPr>
    </w:lvl>
    <w:lvl w:ilvl="2" w:tplc="FC10BF3A">
      <w:start w:val="1"/>
      <w:numFmt w:val="decimalEnclosedCircle"/>
      <w:lvlText w:val="%3"/>
      <w:lvlJc w:val="left"/>
      <w:pPr>
        <w:ind w:left="1260" w:hanging="420"/>
      </w:pPr>
    </w:lvl>
    <w:lvl w:ilvl="3" w:tplc="DAE4F3FC">
      <w:start w:val="1"/>
      <w:numFmt w:val="aiueoFullWidth"/>
      <w:lvlText w:val="（%4）"/>
      <w:lvlJc w:val="left"/>
      <w:pPr>
        <w:ind w:left="1980" w:hanging="720"/>
      </w:pPr>
      <w:rPr>
        <w:color w:val="auto"/>
      </w:r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35" w15:restartNumberingAfterBreak="0">
    <w:nsid w:val="6159567B"/>
    <w:multiLevelType w:val="hybridMultilevel"/>
    <w:tmpl w:val="9E548774"/>
    <w:lvl w:ilvl="0" w:tplc="FFFFFFFF">
      <w:start w:val="1"/>
      <w:numFmt w:val="decimal"/>
      <w:lvlText w:val="(%1)"/>
      <w:lvlJc w:val="left"/>
      <w:pPr>
        <w:ind w:left="840" w:hanging="420"/>
      </w:pPr>
      <w:rPr>
        <w:rFonts w:hint="eastAsia"/>
      </w:rPr>
    </w:lvl>
    <w:lvl w:ilvl="1" w:tplc="FFFFFFFF">
      <w:start w:val="1"/>
      <w:numFmt w:val="aiueoFullWidth"/>
      <w:lvlText w:val="(%2)"/>
      <w:lvlJc w:val="left"/>
      <w:pPr>
        <w:ind w:left="1260" w:hanging="420"/>
      </w:pPr>
    </w:lvl>
    <w:lvl w:ilvl="2" w:tplc="FFFFFFFF" w:tentative="1">
      <w:start w:val="1"/>
      <w:numFmt w:val="decimalEnclosedCircle"/>
      <w:lvlText w:val="%3"/>
      <w:lvlJc w:val="left"/>
      <w:pPr>
        <w:ind w:left="1680" w:hanging="420"/>
      </w:pPr>
    </w:lvl>
    <w:lvl w:ilvl="3" w:tplc="FFFFFFFF" w:tentative="1">
      <w:start w:val="1"/>
      <w:numFmt w:val="decimal"/>
      <w:lvlText w:val="%4."/>
      <w:lvlJc w:val="left"/>
      <w:pPr>
        <w:ind w:left="2100" w:hanging="420"/>
      </w:pPr>
    </w:lvl>
    <w:lvl w:ilvl="4" w:tplc="FFFFFFFF" w:tentative="1">
      <w:start w:val="1"/>
      <w:numFmt w:val="aiueoFullWidth"/>
      <w:lvlText w:val="(%5)"/>
      <w:lvlJc w:val="left"/>
      <w:pPr>
        <w:ind w:left="2520" w:hanging="420"/>
      </w:pPr>
    </w:lvl>
    <w:lvl w:ilvl="5" w:tplc="FFFFFFFF" w:tentative="1">
      <w:start w:val="1"/>
      <w:numFmt w:val="decimalEnclosedCircle"/>
      <w:lvlText w:val="%6"/>
      <w:lvlJc w:val="left"/>
      <w:pPr>
        <w:ind w:left="2940" w:hanging="420"/>
      </w:pPr>
    </w:lvl>
    <w:lvl w:ilvl="6" w:tplc="FFFFFFFF" w:tentative="1">
      <w:start w:val="1"/>
      <w:numFmt w:val="decimal"/>
      <w:lvlText w:val="%7."/>
      <w:lvlJc w:val="left"/>
      <w:pPr>
        <w:ind w:left="3360" w:hanging="420"/>
      </w:pPr>
    </w:lvl>
    <w:lvl w:ilvl="7" w:tplc="FFFFFFFF" w:tentative="1">
      <w:start w:val="1"/>
      <w:numFmt w:val="aiueoFullWidth"/>
      <w:lvlText w:val="(%8)"/>
      <w:lvlJc w:val="left"/>
      <w:pPr>
        <w:ind w:left="3780" w:hanging="420"/>
      </w:pPr>
    </w:lvl>
    <w:lvl w:ilvl="8" w:tplc="FFFFFFFF" w:tentative="1">
      <w:start w:val="1"/>
      <w:numFmt w:val="decimalEnclosedCircle"/>
      <w:lvlText w:val="%9"/>
      <w:lvlJc w:val="left"/>
      <w:pPr>
        <w:ind w:left="4200" w:hanging="420"/>
      </w:pPr>
    </w:lvl>
  </w:abstractNum>
  <w:abstractNum w:abstractNumId="36" w15:restartNumberingAfterBreak="0">
    <w:nsid w:val="640720E9"/>
    <w:multiLevelType w:val="hybridMultilevel"/>
    <w:tmpl w:val="8220714C"/>
    <w:lvl w:ilvl="0" w:tplc="E17255A8">
      <w:start w:val="1"/>
      <w:numFmt w:val="aiueoFullWidth"/>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7" w15:restartNumberingAfterBreak="0">
    <w:nsid w:val="6DC732A6"/>
    <w:multiLevelType w:val="hybridMultilevel"/>
    <w:tmpl w:val="27F43B0E"/>
    <w:lvl w:ilvl="0" w:tplc="0CC65D96">
      <w:start w:val="1"/>
      <w:numFmt w:val="bullet"/>
      <w:lvlText w:val=""/>
      <w:lvlJc w:val="left"/>
      <w:pPr>
        <w:ind w:left="440" w:hanging="440"/>
      </w:pPr>
      <w:rPr>
        <w:rFonts w:ascii="Wingdings" w:hAnsi="Wingdings"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38" w15:restartNumberingAfterBreak="0">
    <w:nsid w:val="739C0924"/>
    <w:multiLevelType w:val="hybridMultilevel"/>
    <w:tmpl w:val="4BC40018"/>
    <w:lvl w:ilvl="0" w:tplc="689497CE">
      <w:start w:val="1"/>
      <w:numFmt w:val="aiueoFullWidth"/>
      <w:lvlText w:val="(%1)"/>
      <w:lvlJc w:val="left"/>
      <w:pPr>
        <w:ind w:left="1838" w:hanging="420"/>
      </w:pPr>
      <w:rPr>
        <w:rFonts w:hint="default"/>
      </w:rPr>
    </w:lvl>
    <w:lvl w:ilvl="1" w:tplc="04090017" w:tentative="1">
      <w:start w:val="1"/>
      <w:numFmt w:val="aiueoFullWidth"/>
      <w:lvlText w:val="(%2)"/>
      <w:lvlJc w:val="left"/>
      <w:pPr>
        <w:ind w:left="2258" w:hanging="420"/>
      </w:pPr>
    </w:lvl>
    <w:lvl w:ilvl="2" w:tplc="04090011" w:tentative="1">
      <w:start w:val="1"/>
      <w:numFmt w:val="decimalEnclosedCircle"/>
      <w:lvlText w:val="%3"/>
      <w:lvlJc w:val="left"/>
      <w:pPr>
        <w:ind w:left="2678" w:hanging="420"/>
      </w:pPr>
    </w:lvl>
    <w:lvl w:ilvl="3" w:tplc="0409000F" w:tentative="1">
      <w:start w:val="1"/>
      <w:numFmt w:val="decimal"/>
      <w:lvlText w:val="%4."/>
      <w:lvlJc w:val="left"/>
      <w:pPr>
        <w:ind w:left="3098" w:hanging="420"/>
      </w:pPr>
    </w:lvl>
    <w:lvl w:ilvl="4" w:tplc="04090017" w:tentative="1">
      <w:start w:val="1"/>
      <w:numFmt w:val="aiueoFullWidth"/>
      <w:lvlText w:val="(%5)"/>
      <w:lvlJc w:val="left"/>
      <w:pPr>
        <w:ind w:left="3518" w:hanging="420"/>
      </w:pPr>
    </w:lvl>
    <w:lvl w:ilvl="5" w:tplc="04090011" w:tentative="1">
      <w:start w:val="1"/>
      <w:numFmt w:val="decimalEnclosedCircle"/>
      <w:lvlText w:val="%6"/>
      <w:lvlJc w:val="left"/>
      <w:pPr>
        <w:ind w:left="3938" w:hanging="420"/>
      </w:pPr>
    </w:lvl>
    <w:lvl w:ilvl="6" w:tplc="0409000F" w:tentative="1">
      <w:start w:val="1"/>
      <w:numFmt w:val="decimal"/>
      <w:lvlText w:val="%7."/>
      <w:lvlJc w:val="left"/>
      <w:pPr>
        <w:ind w:left="4358" w:hanging="420"/>
      </w:pPr>
    </w:lvl>
    <w:lvl w:ilvl="7" w:tplc="04090017" w:tentative="1">
      <w:start w:val="1"/>
      <w:numFmt w:val="aiueoFullWidth"/>
      <w:lvlText w:val="(%8)"/>
      <w:lvlJc w:val="left"/>
      <w:pPr>
        <w:ind w:left="4778" w:hanging="420"/>
      </w:pPr>
    </w:lvl>
    <w:lvl w:ilvl="8" w:tplc="04090011" w:tentative="1">
      <w:start w:val="1"/>
      <w:numFmt w:val="decimalEnclosedCircle"/>
      <w:lvlText w:val="%9"/>
      <w:lvlJc w:val="left"/>
      <w:pPr>
        <w:ind w:left="5198" w:hanging="420"/>
      </w:pPr>
    </w:lvl>
  </w:abstractNum>
  <w:abstractNum w:abstractNumId="39" w15:restartNumberingAfterBreak="0">
    <w:nsid w:val="73C93EF2"/>
    <w:multiLevelType w:val="hybridMultilevel"/>
    <w:tmpl w:val="1A14D11E"/>
    <w:lvl w:ilvl="0" w:tplc="23781738">
      <w:start w:val="1"/>
      <w:numFmt w:val="decimal"/>
      <w:lvlText w:val="%1."/>
      <w:lvlJc w:val="left"/>
      <w:pPr>
        <w:ind w:left="578" w:hanging="420"/>
      </w:pPr>
      <w:rPr>
        <w:rFonts w:ascii="ＭＳ ゴシック" w:eastAsia="ＭＳ ゴシック" w:hAnsi="ＭＳ ゴシック" w:cs="ＭＳ ゴシック" w:hint="default"/>
        <w:b w:val="0"/>
        <w:bCs w:val="0"/>
        <w:i w:val="0"/>
        <w:iCs w:val="0"/>
        <w:spacing w:val="-3"/>
        <w:w w:val="100"/>
        <w:sz w:val="21"/>
        <w:szCs w:val="21"/>
        <w:lang w:val="en-US" w:eastAsia="ja-JP" w:bidi="ar-SA"/>
      </w:rPr>
    </w:lvl>
    <w:lvl w:ilvl="1" w:tplc="FECA32AE">
      <w:start w:val="1"/>
      <w:numFmt w:val="decimal"/>
      <w:lvlText w:val="(%2)"/>
      <w:lvlJc w:val="left"/>
      <w:pPr>
        <w:ind w:left="998" w:hanging="420"/>
      </w:pPr>
      <w:rPr>
        <w:rFonts w:ascii="ＭＳ ゴシック" w:eastAsia="ＭＳ ゴシック" w:hAnsi="ＭＳ ゴシック" w:cs="ＭＳ ゴシック" w:hint="default"/>
        <w:b w:val="0"/>
        <w:bCs w:val="0"/>
        <w:i w:val="0"/>
        <w:iCs w:val="0"/>
        <w:spacing w:val="-3"/>
        <w:w w:val="100"/>
        <w:sz w:val="21"/>
        <w:szCs w:val="21"/>
        <w:lang w:val="en-US" w:eastAsia="ja-JP" w:bidi="ar-SA"/>
      </w:rPr>
    </w:lvl>
    <w:lvl w:ilvl="2" w:tplc="887C981A">
      <w:numFmt w:val="bullet"/>
      <w:lvlText w:val="•"/>
      <w:lvlJc w:val="left"/>
      <w:pPr>
        <w:ind w:left="1938" w:hanging="420"/>
      </w:pPr>
      <w:rPr>
        <w:rFonts w:hint="default"/>
        <w:lang w:val="en-US" w:eastAsia="ja-JP" w:bidi="ar-SA"/>
      </w:rPr>
    </w:lvl>
    <w:lvl w:ilvl="3" w:tplc="982A2370">
      <w:numFmt w:val="bullet"/>
      <w:lvlText w:val="•"/>
      <w:lvlJc w:val="left"/>
      <w:pPr>
        <w:ind w:left="2876" w:hanging="420"/>
      </w:pPr>
      <w:rPr>
        <w:rFonts w:hint="default"/>
        <w:lang w:val="en-US" w:eastAsia="ja-JP" w:bidi="ar-SA"/>
      </w:rPr>
    </w:lvl>
    <w:lvl w:ilvl="4" w:tplc="E0B898C4">
      <w:numFmt w:val="bullet"/>
      <w:lvlText w:val="•"/>
      <w:lvlJc w:val="left"/>
      <w:pPr>
        <w:ind w:left="3815" w:hanging="420"/>
      </w:pPr>
      <w:rPr>
        <w:rFonts w:hint="default"/>
        <w:lang w:val="en-US" w:eastAsia="ja-JP" w:bidi="ar-SA"/>
      </w:rPr>
    </w:lvl>
    <w:lvl w:ilvl="5" w:tplc="2D7076DA">
      <w:numFmt w:val="bullet"/>
      <w:lvlText w:val="•"/>
      <w:lvlJc w:val="left"/>
      <w:pPr>
        <w:ind w:left="4753" w:hanging="420"/>
      </w:pPr>
      <w:rPr>
        <w:rFonts w:hint="default"/>
        <w:lang w:val="en-US" w:eastAsia="ja-JP" w:bidi="ar-SA"/>
      </w:rPr>
    </w:lvl>
    <w:lvl w:ilvl="6" w:tplc="E8D86280">
      <w:numFmt w:val="bullet"/>
      <w:lvlText w:val="•"/>
      <w:lvlJc w:val="left"/>
      <w:pPr>
        <w:ind w:left="5692" w:hanging="420"/>
      </w:pPr>
      <w:rPr>
        <w:rFonts w:hint="default"/>
        <w:lang w:val="en-US" w:eastAsia="ja-JP" w:bidi="ar-SA"/>
      </w:rPr>
    </w:lvl>
    <w:lvl w:ilvl="7" w:tplc="257EA5A8">
      <w:numFmt w:val="bullet"/>
      <w:lvlText w:val="•"/>
      <w:lvlJc w:val="left"/>
      <w:pPr>
        <w:ind w:left="6630" w:hanging="420"/>
      </w:pPr>
      <w:rPr>
        <w:rFonts w:hint="default"/>
        <w:lang w:val="en-US" w:eastAsia="ja-JP" w:bidi="ar-SA"/>
      </w:rPr>
    </w:lvl>
    <w:lvl w:ilvl="8" w:tplc="C42ECD6C">
      <w:numFmt w:val="bullet"/>
      <w:lvlText w:val="•"/>
      <w:lvlJc w:val="left"/>
      <w:pPr>
        <w:ind w:left="7569" w:hanging="420"/>
      </w:pPr>
      <w:rPr>
        <w:rFonts w:hint="default"/>
        <w:lang w:val="en-US" w:eastAsia="ja-JP" w:bidi="ar-SA"/>
      </w:rPr>
    </w:lvl>
  </w:abstractNum>
  <w:abstractNum w:abstractNumId="40" w15:restartNumberingAfterBreak="0">
    <w:nsid w:val="76E17A07"/>
    <w:multiLevelType w:val="hybridMultilevel"/>
    <w:tmpl w:val="4F5C072E"/>
    <w:lvl w:ilvl="0" w:tplc="F7C843DC">
      <w:start w:val="1"/>
      <w:numFmt w:val="decimalFullWidth"/>
      <w:lvlText w:val="（%1）"/>
      <w:lvlJc w:val="left"/>
      <w:pPr>
        <w:ind w:left="720" w:hanging="72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775F4F5B"/>
    <w:multiLevelType w:val="hybridMultilevel"/>
    <w:tmpl w:val="38BAB0EC"/>
    <w:lvl w:ilvl="0" w:tplc="534AC046">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2" w15:restartNumberingAfterBreak="0">
    <w:nsid w:val="7BCD342C"/>
    <w:multiLevelType w:val="hybridMultilevel"/>
    <w:tmpl w:val="98FC8C58"/>
    <w:lvl w:ilvl="0" w:tplc="534AC046">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3" w15:restartNumberingAfterBreak="0">
    <w:nsid w:val="7E305469"/>
    <w:multiLevelType w:val="hybridMultilevel"/>
    <w:tmpl w:val="F0523908"/>
    <w:lvl w:ilvl="0" w:tplc="59441E46">
      <w:numFmt w:val="bullet"/>
      <w:lvlText w:val=""/>
      <w:lvlJc w:val="left"/>
      <w:pPr>
        <w:ind w:left="1860" w:hanging="284"/>
      </w:pPr>
      <w:rPr>
        <w:rFonts w:ascii="Wingdings" w:eastAsia="Wingdings" w:hAnsi="Wingdings" w:cs="Wingdings" w:hint="default"/>
        <w:b w:val="0"/>
        <w:bCs w:val="0"/>
        <w:i w:val="0"/>
        <w:iCs w:val="0"/>
        <w:spacing w:val="0"/>
        <w:w w:val="100"/>
        <w:sz w:val="21"/>
        <w:szCs w:val="21"/>
        <w:lang w:val="en-US" w:eastAsia="ja-JP" w:bidi="ar-SA"/>
      </w:rPr>
    </w:lvl>
    <w:lvl w:ilvl="1" w:tplc="D102E656">
      <w:numFmt w:val="bullet"/>
      <w:lvlText w:val="•"/>
      <w:lvlJc w:val="left"/>
      <w:pPr>
        <w:ind w:left="2618" w:hanging="284"/>
      </w:pPr>
      <w:rPr>
        <w:rFonts w:hint="default"/>
        <w:lang w:val="en-US" w:eastAsia="ja-JP" w:bidi="ar-SA"/>
      </w:rPr>
    </w:lvl>
    <w:lvl w:ilvl="2" w:tplc="1310CB26">
      <w:numFmt w:val="bullet"/>
      <w:lvlText w:val="•"/>
      <w:lvlJc w:val="left"/>
      <w:pPr>
        <w:ind w:left="3377" w:hanging="284"/>
      </w:pPr>
      <w:rPr>
        <w:rFonts w:hint="default"/>
        <w:lang w:val="en-US" w:eastAsia="ja-JP" w:bidi="ar-SA"/>
      </w:rPr>
    </w:lvl>
    <w:lvl w:ilvl="3" w:tplc="17463760">
      <w:numFmt w:val="bullet"/>
      <w:lvlText w:val="•"/>
      <w:lvlJc w:val="left"/>
      <w:pPr>
        <w:ind w:left="4135" w:hanging="284"/>
      </w:pPr>
      <w:rPr>
        <w:rFonts w:hint="default"/>
        <w:lang w:val="en-US" w:eastAsia="ja-JP" w:bidi="ar-SA"/>
      </w:rPr>
    </w:lvl>
    <w:lvl w:ilvl="4" w:tplc="AD2ABD86">
      <w:numFmt w:val="bullet"/>
      <w:lvlText w:val="•"/>
      <w:lvlJc w:val="left"/>
      <w:pPr>
        <w:ind w:left="4894" w:hanging="284"/>
      </w:pPr>
      <w:rPr>
        <w:rFonts w:hint="default"/>
        <w:lang w:val="en-US" w:eastAsia="ja-JP" w:bidi="ar-SA"/>
      </w:rPr>
    </w:lvl>
    <w:lvl w:ilvl="5" w:tplc="4BDCBF54">
      <w:numFmt w:val="bullet"/>
      <w:lvlText w:val="•"/>
      <w:lvlJc w:val="left"/>
      <w:pPr>
        <w:ind w:left="5653" w:hanging="284"/>
      </w:pPr>
      <w:rPr>
        <w:rFonts w:hint="default"/>
        <w:lang w:val="en-US" w:eastAsia="ja-JP" w:bidi="ar-SA"/>
      </w:rPr>
    </w:lvl>
    <w:lvl w:ilvl="6" w:tplc="7D7EBA6E">
      <w:numFmt w:val="bullet"/>
      <w:lvlText w:val="•"/>
      <w:lvlJc w:val="left"/>
      <w:pPr>
        <w:ind w:left="6411" w:hanging="284"/>
      </w:pPr>
      <w:rPr>
        <w:rFonts w:hint="default"/>
        <w:lang w:val="en-US" w:eastAsia="ja-JP" w:bidi="ar-SA"/>
      </w:rPr>
    </w:lvl>
    <w:lvl w:ilvl="7" w:tplc="B4F6F73E">
      <w:numFmt w:val="bullet"/>
      <w:lvlText w:val="•"/>
      <w:lvlJc w:val="left"/>
      <w:pPr>
        <w:ind w:left="7170" w:hanging="284"/>
      </w:pPr>
      <w:rPr>
        <w:rFonts w:hint="default"/>
        <w:lang w:val="en-US" w:eastAsia="ja-JP" w:bidi="ar-SA"/>
      </w:rPr>
    </w:lvl>
    <w:lvl w:ilvl="8" w:tplc="88BC152E">
      <w:numFmt w:val="bullet"/>
      <w:lvlText w:val="•"/>
      <w:lvlJc w:val="left"/>
      <w:pPr>
        <w:ind w:left="7929" w:hanging="284"/>
      </w:pPr>
      <w:rPr>
        <w:rFonts w:hint="default"/>
        <w:lang w:val="en-US" w:eastAsia="ja-JP" w:bidi="ar-SA"/>
      </w:rPr>
    </w:lvl>
  </w:abstractNum>
  <w:num w:numId="1" w16cid:durableId="549651718">
    <w:abstractNumId w:val="39"/>
  </w:num>
  <w:num w:numId="2" w16cid:durableId="1921668948">
    <w:abstractNumId w:val="43"/>
  </w:num>
  <w:num w:numId="3" w16cid:durableId="529150031">
    <w:abstractNumId w:val="12"/>
  </w:num>
  <w:num w:numId="4" w16cid:durableId="1409041309">
    <w:abstractNumId w:val="21"/>
  </w:num>
  <w:num w:numId="5" w16cid:durableId="192497882">
    <w:abstractNumId w:val="38"/>
  </w:num>
  <w:num w:numId="6" w16cid:durableId="2061976883">
    <w:abstractNumId w:val="8"/>
  </w:num>
  <w:num w:numId="7" w16cid:durableId="949896977">
    <w:abstractNumId w:val="30"/>
  </w:num>
  <w:num w:numId="8" w16cid:durableId="880827408">
    <w:abstractNumId w:val="18"/>
  </w:num>
  <w:num w:numId="9" w16cid:durableId="211755808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08357729">
    <w:abstractNumId w:val="0"/>
  </w:num>
  <w:num w:numId="11" w16cid:durableId="942106261">
    <w:abstractNumId w:val="22"/>
  </w:num>
  <w:num w:numId="12" w16cid:durableId="1740396175">
    <w:abstractNumId w:val="41"/>
  </w:num>
  <w:num w:numId="13" w16cid:durableId="2029675125">
    <w:abstractNumId w:val="42"/>
  </w:num>
  <w:num w:numId="14" w16cid:durableId="923683491">
    <w:abstractNumId w:val="11"/>
  </w:num>
  <w:num w:numId="15" w16cid:durableId="1206258999">
    <w:abstractNumId w:val="26"/>
  </w:num>
  <w:num w:numId="16" w16cid:durableId="589851130">
    <w:abstractNumId w:val="32"/>
  </w:num>
  <w:num w:numId="17" w16cid:durableId="408045515">
    <w:abstractNumId w:val="7"/>
  </w:num>
  <w:num w:numId="18" w16cid:durableId="1950773845">
    <w:abstractNumId w:val="40"/>
  </w:num>
  <w:num w:numId="19" w16cid:durableId="1974283587">
    <w:abstractNumId w:val="27"/>
  </w:num>
  <w:num w:numId="20" w16cid:durableId="2091192919">
    <w:abstractNumId w:val="25"/>
  </w:num>
  <w:num w:numId="21" w16cid:durableId="421295228">
    <w:abstractNumId w:val="5"/>
  </w:num>
  <w:num w:numId="22" w16cid:durableId="421680177">
    <w:abstractNumId w:val="6"/>
  </w:num>
  <w:num w:numId="23" w16cid:durableId="537745538">
    <w:abstractNumId w:val="13"/>
  </w:num>
  <w:num w:numId="24" w16cid:durableId="1841431066">
    <w:abstractNumId w:val="29"/>
  </w:num>
  <w:num w:numId="25" w16cid:durableId="338776448">
    <w:abstractNumId w:val="31"/>
  </w:num>
  <w:num w:numId="26" w16cid:durableId="1841313148">
    <w:abstractNumId w:val="1"/>
  </w:num>
  <w:num w:numId="27" w16cid:durableId="1213031667">
    <w:abstractNumId w:val="28"/>
  </w:num>
  <w:num w:numId="28" w16cid:durableId="587009230">
    <w:abstractNumId w:val="33"/>
  </w:num>
  <w:num w:numId="29" w16cid:durableId="156697558">
    <w:abstractNumId w:val="14"/>
  </w:num>
  <w:num w:numId="30" w16cid:durableId="1025325680">
    <w:abstractNumId w:val="2"/>
  </w:num>
  <w:num w:numId="31" w16cid:durableId="1267688499">
    <w:abstractNumId w:val="24"/>
  </w:num>
  <w:num w:numId="32" w16cid:durableId="954556888">
    <w:abstractNumId w:val="36"/>
  </w:num>
  <w:num w:numId="33" w16cid:durableId="1852262088">
    <w:abstractNumId w:val="4"/>
  </w:num>
  <w:num w:numId="34" w16cid:durableId="1063406729">
    <w:abstractNumId w:val="34"/>
  </w:num>
  <w:num w:numId="35" w16cid:durableId="437070691">
    <w:abstractNumId w:val="20"/>
  </w:num>
  <w:num w:numId="36" w16cid:durableId="1837646208">
    <w:abstractNumId w:val="15"/>
  </w:num>
  <w:num w:numId="37" w16cid:durableId="1032653920">
    <w:abstractNumId w:val="35"/>
  </w:num>
  <w:num w:numId="38" w16cid:durableId="1302156501">
    <w:abstractNumId w:val="10"/>
  </w:num>
  <w:num w:numId="39" w16cid:durableId="507215717">
    <w:abstractNumId w:val="16"/>
  </w:num>
  <w:num w:numId="40" w16cid:durableId="1335648151">
    <w:abstractNumId w:val="17"/>
  </w:num>
  <w:num w:numId="41" w16cid:durableId="335351339">
    <w:abstractNumId w:val="9"/>
  </w:num>
  <w:num w:numId="42" w16cid:durableId="1592081592">
    <w:abstractNumId w:val="23"/>
  </w:num>
  <w:num w:numId="43" w16cid:durableId="1282691638">
    <w:abstractNumId w:val="3"/>
  </w:num>
  <w:num w:numId="44" w16cid:durableId="1234464547">
    <w:abstractNumId w:val="37"/>
  </w:num>
  <w:num w:numId="45" w16cid:durableId="17328475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2E07"/>
    <w:rsid w:val="00003E2F"/>
    <w:rsid w:val="00004F61"/>
    <w:rsid w:val="00012BFE"/>
    <w:rsid w:val="00020D67"/>
    <w:rsid w:val="000221DF"/>
    <w:rsid w:val="00030607"/>
    <w:rsid w:val="00030B53"/>
    <w:rsid w:val="000331C9"/>
    <w:rsid w:val="00052012"/>
    <w:rsid w:val="00054736"/>
    <w:rsid w:val="00065D3C"/>
    <w:rsid w:val="0007027D"/>
    <w:rsid w:val="00070542"/>
    <w:rsid w:val="00080488"/>
    <w:rsid w:val="00080EEB"/>
    <w:rsid w:val="00082B78"/>
    <w:rsid w:val="00082C9E"/>
    <w:rsid w:val="000918C8"/>
    <w:rsid w:val="00092047"/>
    <w:rsid w:val="00096C3A"/>
    <w:rsid w:val="000B04FD"/>
    <w:rsid w:val="000B25D0"/>
    <w:rsid w:val="000B3E47"/>
    <w:rsid w:val="000B3EDF"/>
    <w:rsid w:val="000B53F8"/>
    <w:rsid w:val="000C37D5"/>
    <w:rsid w:val="000C405F"/>
    <w:rsid w:val="000C5252"/>
    <w:rsid w:val="000D1112"/>
    <w:rsid w:val="000D1144"/>
    <w:rsid w:val="000D52D1"/>
    <w:rsid w:val="000E0ADA"/>
    <w:rsid w:val="000E29FB"/>
    <w:rsid w:val="000E2C0E"/>
    <w:rsid w:val="000E64E5"/>
    <w:rsid w:val="000F3F07"/>
    <w:rsid w:val="001249E2"/>
    <w:rsid w:val="00130AA4"/>
    <w:rsid w:val="001375E1"/>
    <w:rsid w:val="001377E2"/>
    <w:rsid w:val="00142673"/>
    <w:rsid w:val="001426AB"/>
    <w:rsid w:val="001443DE"/>
    <w:rsid w:val="00151847"/>
    <w:rsid w:val="0015709C"/>
    <w:rsid w:val="001627C5"/>
    <w:rsid w:val="00174EAB"/>
    <w:rsid w:val="001775C2"/>
    <w:rsid w:val="001869A8"/>
    <w:rsid w:val="001A4323"/>
    <w:rsid w:val="001A62CD"/>
    <w:rsid w:val="001A6340"/>
    <w:rsid w:val="001B01B9"/>
    <w:rsid w:val="001B0EE4"/>
    <w:rsid w:val="001B1838"/>
    <w:rsid w:val="001B555A"/>
    <w:rsid w:val="001B57F2"/>
    <w:rsid w:val="001B6FD4"/>
    <w:rsid w:val="001C0651"/>
    <w:rsid w:val="001C0909"/>
    <w:rsid w:val="001C1921"/>
    <w:rsid w:val="001C1A5A"/>
    <w:rsid w:val="001C566C"/>
    <w:rsid w:val="001C6382"/>
    <w:rsid w:val="001D64E9"/>
    <w:rsid w:val="001D67AE"/>
    <w:rsid w:val="001E0415"/>
    <w:rsid w:val="001E1DD6"/>
    <w:rsid w:val="001E5780"/>
    <w:rsid w:val="001E69C8"/>
    <w:rsid w:val="001F099B"/>
    <w:rsid w:val="001F38A9"/>
    <w:rsid w:val="00206DB4"/>
    <w:rsid w:val="002072C2"/>
    <w:rsid w:val="00210604"/>
    <w:rsid w:val="0021182A"/>
    <w:rsid w:val="0021209F"/>
    <w:rsid w:val="00223498"/>
    <w:rsid w:val="00225087"/>
    <w:rsid w:val="0022706F"/>
    <w:rsid w:val="002325ED"/>
    <w:rsid w:val="00233727"/>
    <w:rsid w:val="002352D1"/>
    <w:rsid w:val="00241923"/>
    <w:rsid w:val="00253073"/>
    <w:rsid w:val="00264147"/>
    <w:rsid w:val="002669DC"/>
    <w:rsid w:val="002679BB"/>
    <w:rsid w:val="00272B43"/>
    <w:rsid w:val="00273604"/>
    <w:rsid w:val="00275606"/>
    <w:rsid w:val="00277461"/>
    <w:rsid w:val="00282A70"/>
    <w:rsid w:val="00287E27"/>
    <w:rsid w:val="002A54A5"/>
    <w:rsid w:val="002B24A9"/>
    <w:rsid w:val="002C030D"/>
    <w:rsid w:val="002C04F0"/>
    <w:rsid w:val="002D675E"/>
    <w:rsid w:val="002D7F12"/>
    <w:rsid w:val="002F4348"/>
    <w:rsid w:val="003179F3"/>
    <w:rsid w:val="0032658B"/>
    <w:rsid w:val="0033357E"/>
    <w:rsid w:val="00337EC6"/>
    <w:rsid w:val="00343B59"/>
    <w:rsid w:val="00346AD3"/>
    <w:rsid w:val="00373BC1"/>
    <w:rsid w:val="00375DEF"/>
    <w:rsid w:val="00380325"/>
    <w:rsid w:val="00384ACD"/>
    <w:rsid w:val="00390534"/>
    <w:rsid w:val="00390B10"/>
    <w:rsid w:val="0039150D"/>
    <w:rsid w:val="003972EC"/>
    <w:rsid w:val="003A1ED3"/>
    <w:rsid w:val="003A4271"/>
    <w:rsid w:val="003B158F"/>
    <w:rsid w:val="003B579D"/>
    <w:rsid w:val="003C4F99"/>
    <w:rsid w:val="003D0420"/>
    <w:rsid w:val="003D77E5"/>
    <w:rsid w:val="003E5C95"/>
    <w:rsid w:val="003F0E65"/>
    <w:rsid w:val="003F2E7E"/>
    <w:rsid w:val="003F5DE9"/>
    <w:rsid w:val="003F71F2"/>
    <w:rsid w:val="00401EFD"/>
    <w:rsid w:val="00402FCE"/>
    <w:rsid w:val="00403C88"/>
    <w:rsid w:val="00404735"/>
    <w:rsid w:val="00406E67"/>
    <w:rsid w:val="004122B7"/>
    <w:rsid w:val="00415DB1"/>
    <w:rsid w:val="00420616"/>
    <w:rsid w:val="00421710"/>
    <w:rsid w:val="00424277"/>
    <w:rsid w:val="0043056B"/>
    <w:rsid w:val="00435763"/>
    <w:rsid w:val="004373A2"/>
    <w:rsid w:val="004429FA"/>
    <w:rsid w:val="004679DA"/>
    <w:rsid w:val="004769A2"/>
    <w:rsid w:val="00476C9C"/>
    <w:rsid w:val="0048065D"/>
    <w:rsid w:val="00490FC2"/>
    <w:rsid w:val="00494A0E"/>
    <w:rsid w:val="00494B96"/>
    <w:rsid w:val="00495DB1"/>
    <w:rsid w:val="00496070"/>
    <w:rsid w:val="004A0DF1"/>
    <w:rsid w:val="004A1A39"/>
    <w:rsid w:val="004A5422"/>
    <w:rsid w:val="004A6961"/>
    <w:rsid w:val="004B0BAF"/>
    <w:rsid w:val="004D33CD"/>
    <w:rsid w:val="004D7189"/>
    <w:rsid w:val="004E6C3A"/>
    <w:rsid w:val="004F43A8"/>
    <w:rsid w:val="005038F5"/>
    <w:rsid w:val="0050696B"/>
    <w:rsid w:val="00507AE4"/>
    <w:rsid w:val="00516B49"/>
    <w:rsid w:val="005211B8"/>
    <w:rsid w:val="0052776D"/>
    <w:rsid w:val="005356F8"/>
    <w:rsid w:val="005361DD"/>
    <w:rsid w:val="00541AD4"/>
    <w:rsid w:val="00545432"/>
    <w:rsid w:val="0055171D"/>
    <w:rsid w:val="00555911"/>
    <w:rsid w:val="00556854"/>
    <w:rsid w:val="00563231"/>
    <w:rsid w:val="00564967"/>
    <w:rsid w:val="00570CC2"/>
    <w:rsid w:val="00570E2E"/>
    <w:rsid w:val="005837CD"/>
    <w:rsid w:val="00591707"/>
    <w:rsid w:val="005A2AF6"/>
    <w:rsid w:val="005A3DEA"/>
    <w:rsid w:val="005A3F7B"/>
    <w:rsid w:val="005C01F2"/>
    <w:rsid w:val="005C19D0"/>
    <w:rsid w:val="005C3EFA"/>
    <w:rsid w:val="005D20E0"/>
    <w:rsid w:val="005D4077"/>
    <w:rsid w:val="005E03C4"/>
    <w:rsid w:val="005E40C1"/>
    <w:rsid w:val="005F0902"/>
    <w:rsid w:val="005F39BB"/>
    <w:rsid w:val="00604A73"/>
    <w:rsid w:val="00611331"/>
    <w:rsid w:val="00611F8B"/>
    <w:rsid w:val="00615F45"/>
    <w:rsid w:val="006173DF"/>
    <w:rsid w:val="00617799"/>
    <w:rsid w:val="006338A6"/>
    <w:rsid w:val="0064464A"/>
    <w:rsid w:val="0064505D"/>
    <w:rsid w:val="00646D33"/>
    <w:rsid w:val="00652EA9"/>
    <w:rsid w:val="00653D6D"/>
    <w:rsid w:val="006721CF"/>
    <w:rsid w:val="00673818"/>
    <w:rsid w:val="00680C6C"/>
    <w:rsid w:val="006876A9"/>
    <w:rsid w:val="00687758"/>
    <w:rsid w:val="00690DBA"/>
    <w:rsid w:val="00694D91"/>
    <w:rsid w:val="006A2D8F"/>
    <w:rsid w:val="006A3284"/>
    <w:rsid w:val="006A3E54"/>
    <w:rsid w:val="006C20E4"/>
    <w:rsid w:val="006C5674"/>
    <w:rsid w:val="006C686B"/>
    <w:rsid w:val="006D73A3"/>
    <w:rsid w:val="006E33F2"/>
    <w:rsid w:val="006E4643"/>
    <w:rsid w:val="006E6359"/>
    <w:rsid w:val="00700870"/>
    <w:rsid w:val="00702EB6"/>
    <w:rsid w:val="00710649"/>
    <w:rsid w:val="0071741D"/>
    <w:rsid w:val="00720353"/>
    <w:rsid w:val="00723267"/>
    <w:rsid w:val="00732B38"/>
    <w:rsid w:val="00740DCD"/>
    <w:rsid w:val="00741970"/>
    <w:rsid w:val="00744064"/>
    <w:rsid w:val="00755046"/>
    <w:rsid w:val="0075559C"/>
    <w:rsid w:val="00756F52"/>
    <w:rsid w:val="00770200"/>
    <w:rsid w:val="007756B2"/>
    <w:rsid w:val="00775AD9"/>
    <w:rsid w:val="00776B95"/>
    <w:rsid w:val="00781F29"/>
    <w:rsid w:val="00784629"/>
    <w:rsid w:val="007869EA"/>
    <w:rsid w:val="0078739D"/>
    <w:rsid w:val="00793887"/>
    <w:rsid w:val="00794627"/>
    <w:rsid w:val="007951FD"/>
    <w:rsid w:val="0079539B"/>
    <w:rsid w:val="0079574B"/>
    <w:rsid w:val="00796514"/>
    <w:rsid w:val="00796D42"/>
    <w:rsid w:val="007B2CFE"/>
    <w:rsid w:val="007B7D9E"/>
    <w:rsid w:val="007C0C9E"/>
    <w:rsid w:val="007C4E4A"/>
    <w:rsid w:val="007C724B"/>
    <w:rsid w:val="007C725F"/>
    <w:rsid w:val="007D5E14"/>
    <w:rsid w:val="007F0970"/>
    <w:rsid w:val="007F47E5"/>
    <w:rsid w:val="0080053F"/>
    <w:rsid w:val="00803265"/>
    <w:rsid w:val="00804099"/>
    <w:rsid w:val="00805898"/>
    <w:rsid w:val="00810445"/>
    <w:rsid w:val="008132EA"/>
    <w:rsid w:val="00820FF8"/>
    <w:rsid w:val="008212D4"/>
    <w:rsid w:val="008256C5"/>
    <w:rsid w:val="00831ADB"/>
    <w:rsid w:val="008321ED"/>
    <w:rsid w:val="00834C2D"/>
    <w:rsid w:val="008365A7"/>
    <w:rsid w:val="00837D0A"/>
    <w:rsid w:val="00841FEC"/>
    <w:rsid w:val="0084360B"/>
    <w:rsid w:val="00844614"/>
    <w:rsid w:val="0086027A"/>
    <w:rsid w:val="008610DA"/>
    <w:rsid w:val="008826A1"/>
    <w:rsid w:val="008868F5"/>
    <w:rsid w:val="008A2DBB"/>
    <w:rsid w:val="008A7D62"/>
    <w:rsid w:val="008B0014"/>
    <w:rsid w:val="008B06EE"/>
    <w:rsid w:val="008B08A6"/>
    <w:rsid w:val="008B28B1"/>
    <w:rsid w:val="008B361C"/>
    <w:rsid w:val="008C613F"/>
    <w:rsid w:val="008E2E07"/>
    <w:rsid w:val="008E394D"/>
    <w:rsid w:val="008E3FB8"/>
    <w:rsid w:val="008E5670"/>
    <w:rsid w:val="008E7712"/>
    <w:rsid w:val="008F0E6F"/>
    <w:rsid w:val="008F4FF0"/>
    <w:rsid w:val="0090098E"/>
    <w:rsid w:val="0090214B"/>
    <w:rsid w:val="00905387"/>
    <w:rsid w:val="00907A1E"/>
    <w:rsid w:val="00907B4B"/>
    <w:rsid w:val="00916EA3"/>
    <w:rsid w:val="0092245C"/>
    <w:rsid w:val="00935CD8"/>
    <w:rsid w:val="0093729F"/>
    <w:rsid w:val="00940627"/>
    <w:rsid w:val="00946114"/>
    <w:rsid w:val="0094782F"/>
    <w:rsid w:val="00951D3E"/>
    <w:rsid w:val="0096075D"/>
    <w:rsid w:val="00965A9B"/>
    <w:rsid w:val="00966DF5"/>
    <w:rsid w:val="00967243"/>
    <w:rsid w:val="00971F4E"/>
    <w:rsid w:val="0097291F"/>
    <w:rsid w:val="0098656C"/>
    <w:rsid w:val="00986D4E"/>
    <w:rsid w:val="009932BA"/>
    <w:rsid w:val="00994405"/>
    <w:rsid w:val="00995528"/>
    <w:rsid w:val="009B5381"/>
    <w:rsid w:val="009C01E2"/>
    <w:rsid w:val="009C24E1"/>
    <w:rsid w:val="009C3890"/>
    <w:rsid w:val="009C3DF7"/>
    <w:rsid w:val="009D2A9B"/>
    <w:rsid w:val="009D796A"/>
    <w:rsid w:val="009E198E"/>
    <w:rsid w:val="009E3903"/>
    <w:rsid w:val="009F12E6"/>
    <w:rsid w:val="009F41C8"/>
    <w:rsid w:val="009F4B23"/>
    <w:rsid w:val="009F6B5B"/>
    <w:rsid w:val="00A019D8"/>
    <w:rsid w:val="00A03661"/>
    <w:rsid w:val="00A05D6F"/>
    <w:rsid w:val="00A06D87"/>
    <w:rsid w:val="00A112AE"/>
    <w:rsid w:val="00A15C0E"/>
    <w:rsid w:val="00A229AD"/>
    <w:rsid w:val="00A31B40"/>
    <w:rsid w:val="00A45EDB"/>
    <w:rsid w:val="00A46186"/>
    <w:rsid w:val="00A5051E"/>
    <w:rsid w:val="00A516CF"/>
    <w:rsid w:val="00A5413B"/>
    <w:rsid w:val="00A5721E"/>
    <w:rsid w:val="00A575CA"/>
    <w:rsid w:val="00A57889"/>
    <w:rsid w:val="00A579BF"/>
    <w:rsid w:val="00A615A7"/>
    <w:rsid w:val="00A7056C"/>
    <w:rsid w:val="00A755F6"/>
    <w:rsid w:val="00A77CFA"/>
    <w:rsid w:val="00A84B00"/>
    <w:rsid w:val="00A951A4"/>
    <w:rsid w:val="00AA04A7"/>
    <w:rsid w:val="00AA5A86"/>
    <w:rsid w:val="00AA6D83"/>
    <w:rsid w:val="00AB11B8"/>
    <w:rsid w:val="00AB22A6"/>
    <w:rsid w:val="00AC1927"/>
    <w:rsid w:val="00AC2138"/>
    <w:rsid w:val="00AC289F"/>
    <w:rsid w:val="00AC48BE"/>
    <w:rsid w:val="00AD1319"/>
    <w:rsid w:val="00AD7F93"/>
    <w:rsid w:val="00AE0001"/>
    <w:rsid w:val="00AE01C8"/>
    <w:rsid w:val="00AF1377"/>
    <w:rsid w:val="00AF19E6"/>
    <w:rsid w:val="00AF1D6D"/>
    <w:rsid w:val="00AF22C2"/>
    <w:rsid w:val="00AF6387"/>
    <w:rsid w:val="00B00F0E"/>
    <w:rsid w:val="00B02722"/>
    <w:rsid w:val="00B124A5"/>
    <w:rsid w:val="00B15B42"/>
    <w:rsid w:val="00B21D38"/>
    <w:rsid w:val="00B24770"/>
    <w:rsid w:val="00B24ADC"/>
    <w:rsid w:val="00B32032"/>
    <w:rsid w:val="00B415E6"/>
    <w:rsid w:val="00B41AA6"/>
    <w:rsid w:val="00B52E23"/>
    <w:rsid w:val="00B535A6"/>
    <w:rsid w:val="00B55666"/>
    <w:rsid w:val="00B6057E"/>
    <w:rsid w:val="00B66644"/>
    <w:rsid w:val="00B66DB5"/>
    <w:rsid w:val="00B724D6"/>
    <w:rsid w:val="00B72E81"/>
    <w:rsid w:val="00B91504"/>
    <w:rsid w:val="00B93C01"/>
    <w:rsid w:val="00B9554C"/>
    <w:rsid w:val="00B962E8"/>
    <w:rsid w:val="00BA3E7D"/>
    <w:rsid w:val="00BB30D8"/>
    <w:rsid w:val="00BB4A11"/>
    <w:rsid w:val="00BB4ACF"/>
    <w:rsid w:val="00BB4D6E"/>
    <w:rsid w:val="00BB593C"/>
    <w:rsid w:val="00BB5BE3"/>
    <w:rsid w:val="00BB7626"/>
    <w:rsid w:val="00BB7A2B"/>
    <w:rsid w:val="00BC0AD9"/>
    <w:rsid w:val="00BC3903"/>
    <w:rsid w:val="00BC3ECF"/>
    <w:rsid w:val="00BC5049"/>
    <w:rsid w:val="00BC5514"/>
    <w:rsid w:val="00BD1096"/>
    <w:rsid w:val="00BD1210"/>
    <w:rsid w:val="00BD33EB"/>
    <w:rsid w:val="00BD6FBF"/>
    <w:rsid w:val="00BE4341"/>
    <w:rsid w:val="00BF0BAB"/>
    <w:rsid w:val="00BF1B71"/>
    <w:rsid w:val="00BF5803"/>
    <w:rsid w:val="00C02A82"/>
    <w:rsid w:val="00C05B8F"/>
    <w:rsid w:val="00C06DD7"/>
    <w:rsid w:val="00C07B56"/>
    <w:rsid w:val="00C13F1B"/>
    <w:rsid w:val="00C1748D"/>
    <w:rsid w:val="00C178CB"/>
    <w:rsid w:val="00C21B0D"/>
    <w:rsid w:val="00C24AC1"/>
    <w:rsid w:val="00C3361B"/>
    <w:rsid w:val="00C36740"/>
    <w:rsid w:val="00C36B14"/>
    <w:rsid w:val="00C44417"/>
    <w:rsid w:val="00C45779"/>
    <w:rsid w:val="00C4701F"/>
    <w:rsid w:val="00C47506"/>
    <w:rsid w:val="00C552F3"/>
    <w:rsid w:val="00C61876"/>
    <w:rsid w:val="00C706DB"/>
    <w:rsid w:val="00C71945"/>
    <w:rsid w:val="00C7650F"/>
    <w:rsid w:val="00C8617D"/>
    <w:rsid w:val="00C863FD"/>
    <w:rsid w:val="00C95A9D"/>
    <w:rsid w:val="00C974DC"/>
    <w:rsid w:val="00CA0944"/>
    <w:rsid w:val="00CA19CD"/>
    <w:rsid w:val="00CB0EE5"/>
    <w:rsid w:val="00CB4DC2"/>
    <w:rsid w:val="00CC1141"/>
    <w:rsid w:val="00CC1E73"/>
    <w:rsid w:val="00CC249E"/>
    <w:rsid w:val="00CC6104"/>
    <w:rsid w:val="00CD5807"/>
    <w:rsid w:val="00CD5F18"/>
    <w:rsid w:val="00CE340A"/>
    <w:rsid w:val="00CE553A"/>
    <w:rsid w:val="00CF1020"/>
    <w:rsid w:val="00CF1AA6"/>
    <w:rsid w:val="00CF4559"/>
    <w:rsid w:val="00D01765"/>
    <w:rsid w:val="00D02E74"/>
    <w:rsid w:val="00D030AC"/>
    <w:rsid w:val="00D052A4"/>
    <w:rsid w:val="00D07036"/>
    <w:rsid w:val="00D1422E"/>
    <w:rsid w:val="00D17565"/>
    <w:rsid w:val="00D30E85"/>
    <w:rsid w:val="00D31302"/>
    <w:rsid w:val="00D32105"/>
    <w:rsid w:val="00D34145"/>
    <w:rsid w:val="00D40691"/>
    <w:rsid w:val="00D417A8"/>
    <w:rsid w:val="00D41A7F"/>
    <w:rsid w:val="00D425F7"/>
    <w:rsid w:val="00D47AE4"/>
    <w:rsid w:val="00D47D5F"/>
    <w:rsid w:val="00D52933"/>
    <w:rsid w:val="00D53A4B"/>
    <w:rsid w:val="00D56C82"/>
    <w:rsid w:val="00D572E8"/>
    <w:rsid w:val="00D63016"/>
    <w:rsid w:val="00D6345F"/>
    <w:rsid w:val="00D64442"/>
    <w:rsid w:val="00D64DFA"/>
    <w:rsid w:val="00D669BE"/>
    <w:rsid w:val="00D674A1"/>
    <w:rsid w:val="00D73551"/>
    <w:rsid w:val="00D7683B"/>
    <w:rsid w:val="00D85416"/>
    <w:rsid w:val="00D97C9C"/>
    <w:rsid w:val="00DA046B"/>
    <w:rsid w:val="00DA16E1"/>
    <w:rsid w:val="00DA191B"/>
    <w:rsid w:val="00DA5AAD"/>
    <w:rsid w:val="00DA5E14"/>
    <w:rsid w:val="00DB0B0E"/>
    <w:rsid w:val="00DB10BB"/>
    <w:rsid w:val="00DB72E3"/>
    <w:rsid w:val="00DB7694"/>
    <w:rsid w:val="00DD4090"/>
    <w:rsid w:val="00DD5C6B"/>
    <w:rsid w:val="00DE75A7"/>
    <w:rsid w:val="00DF01D7"/>
    <w:rsid w:val="00DF1A4A"/>
    <w:rsid w:val="00DF446E"/>
    <w:rsid w:val="00DF4F4F"/>
    <w:rsid w:val="00DF6853"/>
    <w:rsid w:val="00DF7150"/>
    <w:rsid w:val="00DF7705"/>
    <w:rsid w:val="00E13D4F"/>
    <w:rsid w:val="00E14EC4"/>
    <w:rsid w:val="00E16D90"/>
    <w:rsid w:val="00E206DB"/>
    <w:rsid w:val="00E24B8F"/>
    <w:rsid w:val="00E35DDD"/>
    <w:rsid w:val="00E4072A"/>
    <w:rsid w:val="00E55559"/>
    <w:rsid w:val="00E5770B"/>
    <w:rsid w:val="00E641D6"/>
    <w:rsid w:val="00E65C40"/>
    <w:rsid w:val="00E7563A"/>
    <w:rsid w:val="00E7699B"/>
    <w:rsid w:val="00E83225"/>
    <w:rsid w:val="00E87612"/>
    <w:rsid w:val="00E90D27"/>
    <w:rsid w:val="00E90E80"/>
    <w:rsid w:val="00E95061"/>
    <w:rsid w:val="00EB0E6D"/>
    <w:rsid w:val="00EB56DF"/>
    <w:rsid w:val="00EC4A3F"/>
    <w:rsid w:val="00EC5F11"/>
    <w:rsid w:val="00ED01B6"/>
    <w:rsid w:val="00ED0A8E"/>
    <w:rsid w:val="00ED2064"/>
    <w:rsid w:val="00ED2A3B"/>
    <w:rsid w:val="00ED4F67"/>
    <w:rsid w:val="00ED730C"/>
    <w:rsid w:val="00EE09C4"/>
    <w:rsid w:val="00EE2E51"/>
    <w:rsid w:val="00EE31DC"/>
    <w:rsid w:val="00EE4760"/>
    <w:rsid w:val="00EF0ED3"/>
    <w:rsid w:val="00EF6EDD"/>
    <w:rsid w:val="00F053A5"/>
    <w:rsid w:val="00F06939"/>
    <w:rsid w:val="00F06CDC"/>
    <w:rsid w:val="00F074BA"/>
    <w:rsid w:val="00F14333"/>
    <w:rsid w:val="00F15699"/>
    <w:rsid w:val="00F21221"/>
    <w:rsid w:val="00F302B6"/>
    <w:rsid w:val="00F30E99"/>
    <w:rsid w:val="00F45E35"/>
    <w:rsid w:val="00F5167F"/>
    <w:rsid w:val="00F53755"/>
    <w:rsid w:val="00F61F07"/>
    <w:rsid w:val="00F63E2E"/>
    <w:rsid w:val="00F66976"/>
    <w:rsid w:val="00F76AA8"/>
    <w:rsid w:val="00F8227D"/>
    <w:rsid w:val="00F83A4F"/>
    <w:rsid w:val="00F96991"/>
    <w:rsid w:val="00F973C2"/>
    <w:rsid w:val="00F97B58"/>
    <w:rsid w:val="00FA2895"/>
    <w:rsid w:val="00FA648F"/>
    <w:rsid w:val="00FA6D12"/>
    <w:rsid w:val="00FB5F4E"/>
    <w:rsid w:val="00FB691B"/>
    <w:rsid w:val="00FC2825"/>
    <w:rsid w:val="00FC774C"/>
    <w:rsid w:val="00FD1731"/>
    <w:rsid w:val="00FE2AC9"/>
    <w:rsid w:val="00FE559B"/>
    <w:rsid w:val="00FE7B60"/>
    <w:rsid w:val="00FF1BD8"/>
    <w:rsid w:val="00FF38E0"/>
    <w:rsid w:val="00FF4B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BB8E0AD"/>
  <w15:docId w15:val="{F692D77B-A8C8-4B1F-8EF0-53656A999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ＭＳ ゴシック" w:eastAsia="ＭＳ ゴシック" w:hAnsi="ＭＳ ゴシック" w:cs="ＭＳ ゴシック"/>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1"/>
      <w:szCs w:val="21"/>
    </w:rPr>
  </w:style>
  <w:style w:type="paragraph" w:styleId="a5">
    <w:name w:val="List Paragraph"/>
    <w:basedOn w:val="a"/>
    <w:uiPriority w:val="34"/>
    <w:qFormat/>
    <w:pPr>
      <w:ind w:left="995" w:hanging="417"/>
    </w:pPr>
  </w:style>
  <w:style w:type="paragraph" w:customStyle="1" w:styleId="TableParagraph">
    <w:name w:val="Table Paragraph"/>
    <w:basedOn w:val="a"/>
    <w:uiPriority w:val="1"/>
    <w:qFormat/>
  </w:style>
  <w:style w:type="character" w:styleId="a6">
    <w:name w:val="Hyperlink"/>
    <w:basedOn w:val="a0"/>
    <w:uiPriority w:val="99"/>
    <w:unhideWhenUsed/>
    <w:rsid w:val="00EE2E51"/>
    <w:rPr>
      <w:color w:val="0000FF" w:themeColor="hyperlink"/>
      <w:u w:val="single"/>
    </w:rPr>
  </w:style>
  <w:style w:type="paragraph" w:styleId="a7">
    <w:name w:val="Closing"/>
    <w:basedOn w:val="a"/>
    <w:link w:val="a8"/>
    <w:uiPriority w:val="99"/>
    <w:unhideWhenUsed/>
    <w:rsid w:val="00EE2E51"/>
    <w:pPr>
      <w:autoSpaceDE/>
      <w:autoSpaceDN/>
      <w:jc w:val="right"/>
    </w:pPr>
    <w:rPr>
      <w:rFonts w:ascii="HG丸ｺﾞｼｯｸM-PRO" w:eastAsia="HG丸ｺﾞｼｯｸM-PRO" w:hAnsi="Arial" w:cs="Times New Roman"/>
      <w:sz w:val="20"/>
    </w:rPr>
  </w:style>
  <w:style w:type="character" w:customStyle="1" w:styleId="a8">
    <w:name w:val="結語 (文字)"/>
    <w:basedOn w:val="a0"/>
    <w:link w:val="a7"/>
    <w:uiPriority w:val="99"/>
    <w:rsid w:val="00EE2E51"/>
    <w:rPr>
      <w:rFonts w:ascii="HG丸ｺﾞｼｯｸM-PRO" w:eastAsia="HG丸ｺﾞｼｯｸM-PRO" w:hAnsi="Arial" w:cs="Times New Roman"/>
      <w:sz w:val="20"/>
      <w:lang w:eastAsia="ja-JP"/>
    </w:rPr>
  </w:style>
  <w:style w:type="paragraph" w:styleId="a9">
    <w:name w:val="Balloon Text"/>
    <w:basedOn w:val="a"/>
    <w:link w:val="aa"/>
    <w:uiPriority w:val="99"/>
    <w:semiHidden/>
    <w:unhideWhenUsed/>
    <w:rsid w:val="00541AD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541AD4"/>
    <w:rPr>
      <w:rFonts w:asciiTheme="majorHAnsi" w:eastAsiaTheme="majorEastAsia" w:hAnsiTheme="majorHAnsi" w:cstheme="majorBidi"/>
      <w:sz w:val="18"/>
      <w:szCs w:val="18"/>
      <w:lang w:eastAsia="ja-JP"/>
    </w:rPr>
  </w:style>
  <w:style w:type="paragraph" w:styleId="ab">
    <w:name w:val="header"/>
    <w:basedOn w:val="a"/>
    <w:link w:val="ac"/>
    <w:uiPriority w:val="99"/>
    <w:unhideWhenUsed/>
    <w:rsid w:val="00FB691B"/>
    <w:pPr>
      <w:tabs>
        <w:tab w:val="center" w:pos="4252"/>
        <w:tab w:val="right" w:pos="8504"/>
      </w:tabs>
      <w:snapToGrid w:val="0"/>
    </w:pPr>
  </w:style>
  <w:style w:type="character" w:customStyle="1" w:styleId="ac">
    <w:name w:val="ヘッダー (文字)"/>
    <w:basedOn w:val="a0"/>
    <w:link w:val="ab"/>
    <w:uiPriority w:val="99"/>
    <w:rsid w:val="00FB691B"/>
    <w:rPr>
      <w:rFonts w:ascii="ＭＳ ゴシック" w:eastAsia="ＭＳ ゴシック" w:hAnsi="ＭＳ ゴシック" w:cs="ＭＳ ゴシック"/>
      <w:lang w:eastAsia="ja-JP"/>
    </w:rPr>
  </w:style>
  <w:style w:type="paragraph" w:styleId="ad">
    <w:name w:val="footer"/>
    <w:basedOn w:val="a"/>
    <w:link w:val="ae"/>
    <w:uiPriority w:val="99"/>
    <w:unhideWhenUsed/>
    <w:rsid w:val="00FB691B"/>
    <w:pPr>
      <w:tabs>
        <w:tab w:val="center" w:pos="4252"/>
        <w:tab w:val="right" w:pos="8504"/>
      </w:tabs>
      <w:snapToGrid w:val="0"/>
    </w:pPr>
  </w:style>
  <w:style w:type="character" w:customStyle="1" w:styleId="ae">
    <w:name w:val="フッター (文字)"/>
    <w:basedOn w:val="a0"/>
    <w:link w:val="ad"/>
    <w:uiPriority w:val="99"/>
    <w:rsid w:val="00FB691B"/>
    <w:rPr>
      <w:rFonts w:ascii="ＭＳ ゴシック" w:eastAsia="ＭＳ ゴシック" w:hAnsi="ＭＳ ゴシック" w:cs="ＭＳ ゴシック"/>
      <w:lang w:eastAsia="ja-JP"/>
    </w:rPr>
  </w:style>
  <w:style w:type="character" w:customStyle="1" w:styleId="a4">
    <w:name w:val="本文 (文字)"/>
    <w:basedOn w:val="a0"/>
    <w:link w:val="a3"/>
    <w:uiPriority w:val="1"/>
    <w:rsid w:val="00FB691B"/>
    <w:rPr>
      <w:rFonts w:ascii="ＭＳ ゴシック" w:eastAsia="ＭＳ ゴシック" w:hAnsi="ＭＳ ゴシック" w:cs="ＭＳ ゴシック"/>
      <w:sz w:val="21"/>
      <w:szCs w:val="21"/>
      <w:lang w:eastAsia="ja-JP"/>
    </w:rPr>
  </w:style>
  <w:style w:type="paragraph" w:styleId="af">
    <w:name w:val="Revision"/>
    <w:hidden/>
    <w:uiPriority w:val="99"/>
    <w:semiHidden/>
    <w:rsid w:val="00796514"/>
    <w:pPr>
      <w:widowControl/>
      <w:autoSpaceDE/>
      <w:autoSpaceDN/>
    </w:pPr>
    <w:rPr>
      <w:rFonts w:ascii="ＭＳ ゴシック" w:eastAsia="ＭＳ ゴシック" w:hAnsi="ＭＳ ゴシック" w:cs="ＭＳ ゴシック"/>
      <w:lang w:eastAsia="ja-JP"/>
    </w:rPr>
  </w:style>
  <w:style w:type="character" w:styleId="af0">
    <w:name w:val="Unresolved Mention"/>
    <w:basedOn w:val="a0"/>
    <w:uiPriority w:val="99"/>
    <w:semiHidden/>
    <w:unhideWhenUsed/>
    <w:rsid w:val="001B555A"/>
    <w:rPr>
      <w:color w:val="605E5C"/>
      <w:shd w:val="clear" w:color="auto" w:fill="E1DFDD"/>
    </w:rPr>
  </w:style>
  <w:style w:type="paragraph" w:styleId="af1">
    <w:name w:val="Salutation"/>
    <w:basedOn w:val="a"/>
    <w:next w:val="a"/>
    <w:link w:val="af2"/>
    <w:uiPriority w:val="99"/>
    <w:unhideWhenUsed/>
    <w:rsid w:val="00B962E8"/>
    <w:rPr>
      <w:rFonts w:asciiTheme="minorEastAsia" w:eastAsiaTheme="minorEastAsia" w:hAnsiTheme="minorEastAsia"/>
      <w:sz w:val="21"/>
      <w:szCs w:val="21"/>
    </w:rPr>
  </w:style>
  <w:style w:type="character" w:customStyle="1" w:styleId="af2">
    <w:name w:val="挨拶文 (文字)"/>
    <w:basedOn w:val="a0"/>
    <w:link w:val="af1"/>
    <w:uiPriority w:val="99"/>
    <w:rsid w:val="00B962E8"/>
    <w:rPr>
      <w:rFonts w:asciiTheme="minorEastAsia" w:hAnsiTheme="minorEastAsia" w:cs="ＭＳ ゴシック"/>
      <w:sz w:val="21"/>
      <w:szCs w:val="21"/>
      <w:lang w:eastAsia="ja-JP"/>
    </w:rPr>
  </w:style>
  <w:style w:type="paragraph" w:styleId="af3">
    <w:name w:val="Date"/>
    <w:basedOn w:val="a"/>
    <w:next w:val="a"/>
    <w:link w:val="af4"/>
    <w:uiPriority w:val="99"/>
    <w:semiHidden/>
    <w:unhideWhenUsed/>
    <w:rsid w:val="00EE4760"/>
  </w:style>
  <w:style w:type="character" w:customStyle="1" w:styleId="af4">
    <w:name w:val="日付 (文字)"/>
    <w:basedOn w:val="a0"/>
    <w:link w:val="af3"/>
    <w:uiPriority w:val="99"/>
    <w:semiHidden/>
    <w:rsid w:val="00EE4760"/>
    <w:rPr>
      <w:rFonts w:ascii="ＭＳ ゴシック" w:eastAsia="ＭＳ ゴシック" w:hAnsi="ＭＳ ゴシック" w:cs="ＭＳ ゴシック"/>
      <w:lang w:eastAsia="ja-JP"/>
    </w:rPr>
  </w:style>
  <w:style w:type="paragraph" w:styleId="af5">
    <w:name w:val="Note Heading"/>
    <w:basedOn w:val="a"/>
    <w:next w:val="a"/>
    <w:link w:val="af6"/>
    <w:uiPriority w:val="99"/>
    <w:unhideWhenUsed/>
    <w:rsid w:val="0032658B"/>
    <w:pPr>
      <w:autoSpaceDE/>
      <w:autoSpaceDN/>
      <w:jc w:val="center"/>
    </w:pPr>
    <w:rPr>
      <w:rFonts w:asciiTheme="minorHAnsi" w:eastAsiaTheme="minorEastAsia" w:hAnsiTheme="minorHAnsi" w:cstheme="minorBidi"/>
      <w:kern w:val="2"/>
      <w:sz w:val="21"/>
    </w:rPr>
  </w:style>
  <w:style w:type="character" w:customStyle="1" w:styleId="af6">
    <w:name w:val="記 (文字)"/>
    <w:basedOn w:val="a0"/>
    <w:link w:val="af5"/>
    <w:uiPriority w:val="99"/>
    <w:rsid w:val="0032658B"/>
    <w:rPr>
      <w:kern w:val="2"/>
      <w:sz w:val="21"/>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441287">
      <w:bodyDiv w:val="1"/>
      <w:marLeft w:val="0"/>
      <w:marRight w:val="0"/>
      <w:marTop w:val="0"/>
      <w:marBottom w:val="0"/>
      <w:divBdr>
        <w:top w:val="none" w:sz="0" w:space="0" w:color="auto"/>
        <w:left w:val="none" w:sz="0" w:space="0" w:color="auto"/>
        <w:bottom w:val="none" w:sz="0" w:space="0" w:color="auto"/>
        <w:right w:val="none" w:sz="0" w:space="0" w:color="auto"/>
      </w:divBdr>
    </w:div>
    <w:div w:id="808017015">
      <w:bodyDiv w:val="1"/>
      <w:marLeft w:val="0"/>
      <w:marRight w:val="0"/>
      <w:marTop w:val="0"/>
      <w:marBottom w:val="0"/>
      <w:divBdr>
        <w:top w:val="none" w:sz="0" w:space="0" w:color="auto"/>
        <w:left w:val="none" w:sz="0" w:space="0" w:color="auto"/>
        <w:bottom w:val="none" w:sz="0" w:space="0" w:color="auto"/>
        <w:right w:val="none" w:sz="0" w:space="0" w:color="auto"/>
      </w:divBdr>
    </w:div>
    <w:div w:id="1006906200">
      <w:bodyDiv w:val="1"/>
      <w:marLeft w:val="0"/>
      <w:marRight w:val="0"/>
      <w:marTop w:val="0"/>
      <w:marBottom w:val="0"/>
      <w:divBdr>
        <w:top w:val="none" w:sz="0" w:space="0" w:color="auto"/>
        <w:left w:val="none" w:sz="0" w:space="0" w:color="auto"/>
        <w:bottom w:val="none" w:sz="0" w:space="0" w:color="auto"/>
        <w:right w:val="none" w:sz="0" w:space="0" w:color="auto"/>
      </w:divBdr>
    </w:div>
    <w:div w:id="1043675503">
      <w:bodyDiv w:val="1"/>
      <w:marLeft w:val="0"/>
      <w:marRight w:val="0"/>
      <w:marTop w:val="0"/>
      <w:marBottom w:val="0"/>
      <w:divBdr>
        <w:top w:val="none" w:sz="0" w:space="0" w:color="auto"/>
        <w:left w:val="none" w:sz="0" w:space="0" w:color="auto"/>
        <w:bottom w:val="none" w:sz="0" w:space="0" w:color="auto"/>
        <w:right w:val="none" w:sz="0" w:space="0" w:color="auto"/>
      </w:divBdr>
    </w:div>
    <w:div w:id="1067068108">
      <w:bodyDiv w:val="1"/>
      <w:marLeft w:val="0"/>
      <w:marRight w:val="0"/>
      <w:marTop w:val="0"/>
      <w:marBottom w:val="0"/>
      <w:divBdr>
        <w:top w:val="none" w:sz="0" w:space="0" w:color="auto"/>
        <w:left w:val="none" w:sz="0" w:space="0" w:color="auto"/>
        <w:bottom w:val="none" w:sz="0" w:space="0" w:color="auto"/>
        <w:right w:val="none" w:sz="0" w:space="0" w:color="auto"/>
      </w:divBdr>
    </w:div>
    <w:div w:id="1187790875">
      <w:bodyDiv w:val="1"/>
      <w:marLeft w:val="0"/>
      <w:marRight w:val="0"/>
      <w:marTop w:val="0"/>
      <w:marBottom w:val="0"/>
      <w:divBdr>
        <w:top w:val="none" w:sz="0" w:space="0" w:color="auto"/>
        <w:left w:val="none" w:sz="0" w:space="0" w:color="auto"/>
        <w:bottom w:val="none" w:sz="0" w:space="0" w:color="auto"/>
        <w:right w:val="none" w:sz="0" w:space="0" w:color="auto"/>
      </w:divBdr>
    </w:div>
    <w:div w:id="1251425184">
      <w:bodyDiv w:val="1"/>
      <w:marLeft w:val="0"/>
      <w:marRight w:val="0"/>
      <w:marTop w:val="0"/>
      <w:marBottom w:val="0"/>
      <w:divBdr>
        <w:top w:val="none" w:sz="0" w:space="0" w:color="auto"/>
        <w:left w:val="none" w:sz="0" w:space="0" w:color="auto"/>
        <w:bottom w:val="none" w:sz="0" w:space="0" w:color="auto"/>
        <w:right w:val="none" w:sz="0" w:space="0" w:color="auto"/>
      </w:divBdr>
    </w:div>
    <w:div w:id="1448083830">
      <w:bodyDiv w:val="1"/>
      <w:marLeft w:val="0"/>
      <w:marRight w:val="0"/>
      <w:marTop w:val="0"/>
      <w:marBottom w:val="0"/>
      <w:divBdr>
        <w:top w:val="none" w:sz="0" w:space="0" w:color="auto"/>
        <w:left w:val="none" w:sz="0" w:space="0" w:color="auto"/>
        <w:bottom w:val="none" w:sz="0" w:space="0" w:color="auto"/>
        <w:right w:val="none" w:sz="0" w:space="0" w:color="auto"/>
      </w:divBdr>
    </w:div>
    <w:div w:id="1527404265">
      <w:bodyDiv w:val="1"/>
      <w:marLeft w:val="0"/>
      <w:marRight w:val="0"/>
      <w:marTop w:val="0"/>
      <w:marBottom w:val="0"/>
      <w:divBdr>
        <w:top w:val="none" w:sz="0" w:space="0" w:color="auto"/>
        <w:left w:val="none" w:sz="0" w:space="0" w:color="auto"/>
        <w:bottom w:val="none" w:sz="0" w:space="0" w:color="auto"/>
        <w:right w:val="none" w:sz="0" w:space="0" w:color="auto"/>
      </w:divBdr>
    </w:div>
    <w:div w:id="1857453795">
      <w:bodyDiv w:val="1"/>
      <w:marLeft w:val="0"/>
      <w:marRight w:val="0"/>
      <w:marTop w:val="0"/>
      <w:marBottom w:val="0"/>
      <w:divBdr>
        <w:top w:val="none" w:sz="0" w:space="0" w:color="auto"/>
        <w:left w:val="none" w:sz="0" w:space="0" w:color="auto"/>
        <w:bottom w:val="none" w:sz="0" w:space="0" w:color="auto"/>
        <w:right w:val="none" w:sz="0" w:space="0" w:color="auto"/>
      </w:divBdr>
    </w:div>
    <w:div w:id="1991060359">
      <w:bodyDiv w:val="1"/>
      <w:marLeft w:val="0"/>
      <w:marRight w:val="0"/>
      <w:marTop w:val="0"/>
      <w:marBottom w:val="0"/>
      <w:divBdr>
        <w:top w:val="none" w:sz="0" w:space="0" w:color="auto"/>
        <w:left w:val="none" w:sz="0" w:space="0" w:color="auto"/>
        <w:bottom w:val="none" w:sz="0" w:space="0" w:color="auto"/>
        <w:right w:val="none" w:sz="0" w:space="0" w:color="auto"/>
      </w:divBdr>
    </w:div>
    <w:div w:id="20694483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5bdb261-0c41-4bca-bb03-e05ccf61b7be">
      <Terms xmlns="http://schemas.microsoft.com/office/infopath/2007/PartnerControls"/>
    </lcf76f155ced4ddcb4097134ff3c332f>
    <TaxCatchAll xmlns="0247cc9f-1903-4cf7-b71b-1aa1bbe4524e" xsi:nil="true"/>
    <_x4ee4__x548c__xff16__x5e74__x5ea6__x6b27__x5dde__x3067__x306e__x5317__x6d77__x9053__x89b3__x5149__x30ec__x30c3__x30d7__x4e8b__x696d_ xmlns="75bdb261-0c41-4bca-bb03-e05ccf61b7be" xsi:nil="true"/>
    <_Flow_SignoffStatus xmlns="75bdb261-0c41-4bca-bb03-e05ccf61b7b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658A7A514630134CAB860B241805FEAB" ma:contentTypeVersion="20" ma:contentTypeDescription="新しいドキュメントを作成します。" ma:contentTypeScope="" ma:versionID="a752d3df5b9c26da6a75b83da7bdfcf5">
  <xsd:schema xmlns:xsd="http://www.w3.org/2001/XMLSchema" xmlns:xs="http://www.w3.org/2001/XMLSchema" xmlns:p="http://schemas.microsoft.com/office/2006/metadata/properties" xmlns:ns2="75bdb261-0c41-4bca-bb03-e05ccf61b7be" xmlns:ns3="0247cc9f-1903-4cf7-b71b-1aa1bbe4524e" targetNamespace="http://schemas.microsoft.com/office/2006/metadata/properties" ma:root="true" ma:fieldsID="abfa2b31d5665668eeb889f3b91236ef" ns2:_="" ns3:_="">
    <xsd:import namespace="75bdb261-0c41-4bca-bb03-e05ccf61b7be"/>
    <xsd:import namespace="0247cc9f-1903-4cf7-b71b-1aa1bbe4524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_Flow_SignoffStatus" minOccurs="0"/>
                <xsd:element ref="ns2:MediaServiceSearchProperties" minOccurs="0"/>
                <xsd:element ref="ns2:_x4ee4__x548c__xff16__x5e74__x5ea6__x6b27__x5dde__x3067__x306e__x5317__x6d77__x9053__x89b3__x5149__x30ec__x30c3__x30d7__x4e8b__x696d_"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bdb261-0c41-4bca-bb03-e05ccf61b7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08e401b3-aee7-436b-bbcb-e95608979ad6"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_Flow_SignoffStatus" ma:index="22" nillable="true" ma:displayName="承認の状態" ma:internalName="_x627f__x8a8d__x306e__x72b6__x614b_">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_x4ee4__x548c__xff16__x5e74__x5ea6__x6b27__x5dde__x3067__x306e__x5317__x6d77__x9053__x89b3__x5149__x30ec__x30c3__x30d7__x4e8b__x696d_" ma:index="24" nillable="true" ma:displayName="令和６年度　欧州での北海道観光レップ事業" ma:format="Dropdown" ma:internalName="_x4ee4__x548c__xff16__x5e74__x5ea6__x6b27__x5dde__x3067__x306e__x5317__x6d77__x9053__x89b3__x5149__x30ec__x30c3__x30d7__x4e8b__x696d_">
      <xsd:simpleType>
        <xsd:restriction base="dms:Text">
          <xsd:maxLength value="255"/>
        </xsd:restrictio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47cc9f-1903-4cf7-b71b-1aa1bbe4524e"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element name="TaxCatchAll" ma:index="16" nillable="true" ma:displayName="Taxonomy Catch All Column" ma:hidden="true" ma:list="{c885e440-6fb3-4ca8-a0f6-537407c90b83}" ma:internalName="TaxCatchAll" ma:showField="CatchAllData" ma:web="0247cc9f-1903-4cf7-b71b-1aa1bbe452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FCF8E0-E000-458E-83C4-170CD178F649}">
  <ds:schemaRefs>
    <ds:schemaRef ds:uri="http://schemas.openxmlformats.org/officeDocument/2006/bibliography"/>
  </ds:schemaRefs>
</ds:datastoreItem>
</file>

<file path=customXml/itemProps2.xml><?xml version="1.0" encoding="utf-8"?>
<ds:datastoreItem xmlns:ds="http://schemas.openxmlformats.org/officeDocument/2006/customXml" ds:itemID="{A25B4DEC-8017-4384-8051-CD83F2C8F97D}">
  <ds:schemaRefs>
    <ds:schemaRef ds:uri="http://schemas.microsoft.com/sharepoint/v3/contenttype/forms"/>
  </ds:schemaRefs>
</ds:datastoreItem>
</file>

<file path=customXml/itemProps3.xml><?xml version="1.0" encoding="utf-8"?>
<ds:datastoreItem xmlns:ds="http://schemas.openxmlformats.org/officeDocument/2006/customXml" ds:itemID="{0118868B-8870-40F1-B71F-4D00E008F84F}">
  <ds:schemaRefs>
    <ds:schemaRef ds:uri="http://schemas.microsoft.com/office/2006/metadata/properties"/>
    <ds:schemaRef ds:uri="http://schemas.microsoft.com/office/infopath/2007/PartnerControls"/>
    <ds:schemaRef ds:uri="75bdb261-0c41-4bca-bb03-e05ccf61b7be"/>
    <ds:schemaRef ds:uri="0247cc9f-1903-4cf7-b71b-1aa1bbe4524e"/>
  </ds:schemaRefs>
</ds:datastoreItem>
</file>

<file path=customXml/itemProps4.xml><?xml version="1.0" encoding="utf-8"?>
<ds:datastoreItem xmlns:ds="http://schemas.openxmlformats.org/officeDocument/2006/customXml" ds:itemID="{8385F7CE-A591-4B40-8501-919EA7B41E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bdb261-0c41-4bca-bb03-e05ccf61b7be"/>
    <ds:schemaRef ds:uri="0247cc9f-1903-4cf7-b71b-1aa1bbe452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1303</TotalTime>
  <Pages>4</Pages>
  <Words>646</Words>
  <Characters>3685</Characters>
  <Application>Microsoft Office Word</Application>
  <DocSecurity>0</DocSecurity>
  <Lines>30</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柴田 佳郎</dc:creator>
  <cp:lastModifiedBy>稲村 志穂</cp:lastModifiedBy>
  <cp:revision>381</cp:revision>
  <cp:lastPrinted>2026-07-13T09:28:00Z</cp:lastPrinted>
  <dcterms:created xsi:type="dcterms:W3CDTF">2026-04-07T01:25:00Z</dcterms:created>
  <dcterms:modified xsi:type="dcterms:W3CDTF">2026-08-16T23:35:00Z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2023-07-18T00:00:00Z</vt:filetime>
  </property>
  <property fmtid="{D5CDD505-2E9C-101B-9397-08002B2CF9AE}" pid="3" name="Creator">
    <vt:lpwstr>Microsoft® Word for Microsoft 365</vt:lpwstr>
  </property>
  <property fmtid="{D5CDD505-2E9C-101B-9397-08002B2CF9AE}" pid="4" name="LastSaved">
    <vt:filetime>2024-07-12T00:00:00Z</vt:filetime>
  </property>
  <property fmtid="{D5CDD505-2E9C-101B-9397-08002B2CF9AE}" pid="5" name="Producer">
    <vt:lpwstr>Microsoft® Word for Microsoft 365</vt:lpwstr>
  </property>
  <property fmtid="{D5CDD505-2E9C-101B-9397-08002B2CF9AE}" pid="6" name="ContentTypeId">
    <vt:lpwstr>0x010100658A7A514630134CAB860B241805FEAB</vt:lpwstr>
  </property>
  <property fmtid="{D5CDD505-2E9C-101B-9397-08002B2CF9AE}" pid="7" name="MediaServiceImageTags">
    <vt:lpwstr/>
  </property>
</Properties>
</file>